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8C3" w:rsidRDefault="003918C3" w:rsidP="003E678A">
      <w:pPr>
        <w:spacing w:before="40" w:after="40"/>
        <w:rPr>
          <w:rFonts w:ascii="Times New Roman" w:eastAsia="Times New Roman" w:hAnsi="Times New Roman"/>
          <w:b/>
          <w:smallCaps/>
          <w:sz w:val="24"/>
          <w:szCs w:val="24"/>
        </w:rPr>
      </w:pPr>
    </w:p>
    <w:p w:rsidR="003918C3" w:rsidRPr="003918C3" w:rsidRDefault="003918C3" w:rsidP="003918C3">
      <w:pPr>
        <w:spacing w:before="40" w:after="40"/>
        <w:jc w:val="center"/>
        <w:rPr>
          <w:rFonts w:ascii="Times New Roman" w:eastAsia="Times New Roman" w:hAnsi="Times New Roman"/>
          <w:b/>
          <w:smallCaps/>
          <w:sz w:val="24"/>
          <w:szCs w:val="24"/>
        </w:rPr>
      </w:pPr>
      <w:r w:rsidRPr="003918C3">
        <w:rPr>
          <w:rFonts w:ascii="Times New Roman" w:eastAsia="Times New Roman" w:hAnsi="Times New Roman"/>
          <w:b/>
          <w:smallCaps/>
          <w:sz w:val="24"/>
          <w:szCs w:val="24"/>
        </w:rPr>
        <w:t xml:space="preserve">riigieelarvelise- ja </w:t>
      </w:r>
      <w:r w:rsidRPr="003918C3">
        <w:rPr>
          <w:rFonts w:ascii="Times New Roman" w:eastAsia="Times New Roman" w:hAnsi="Times New Roman"/>
          <w:b/>
          <w:smallCaps/>
          <w:sz w:val="20"/>
          <w:szCs w:val="20"/>
        </w:rPr>
        <w:t>H</w:t>
      </w:r>
      <w:r w:rsidRPr="003918C3">
        <w:rPr>
          <w:rFonts w:ascii="Times New Roman" w:eastAsia="Times New Roman" w:hAnsi="Times New Roman"/>
          <w:b/>
          <w:smallCaps/>
          <w:sz w:val="24"/>
          <w:szCs w:val="24"/>
        </w:rPr>
        <w:t xml:space="preserve">arjumaa </w:t>
      </w:r>
      <w:r w:rsidRPr="003918C3">
        <w:rPr>
          <w:rFonts w:ascii="Times New Roman" w:eastAsia="Times New Roman" w:hAnsi="Times New Roman"/>
          <w:b/>
          <w:smallCaps/>
          <w:sz w:val="20"/>
          <w:szCs w:val="20"/>
        </w:rPr>
        <w:t>O</w:t>
      </w:r>
      <w:r w:rsidRPr="003918C3">
        <w:rPr>
          <w:rFonts w:ascii="Times New Roman" w:eastAsia="Times New Roman" w:hAnsi="Times New Roman"/>
          <w:b/>
          <w:smallCaps/>
          <w:sz w:val="24"/>
          <w:szCs w:val="24"/>
        </w:rPr>
        <w:t xml:space="preserve">mavalitsuste </w:t>
      </w:r>
      <w:r w:rsidRPr="003918C3">
        <w:rPr>
          <w:rFonts w:ascii="Times New Roman" w:eastAsia="Times New Roman" w:hAnsi="Times New Roman"/>
          <w:b/>
          <w:smallCaps/>
          <w:sz w:val="20"/>
          <w:szCs w:val="20"/>
        </w:rPr>
        <w:t>L</w:t>
      </w:r>
      <w:r w:rsidRPr="003918C3">
        <w:rPr>
          <w:rFonts w:ascii="Times New Roman" w:eastAsia="Times New Roman" w:hAnsi="Times New Roman"/>
          <w:b/>
          <w:smallCaps/>
          <w:sz w:val="24"/>
          <w:szCs w:val="24"/>
        </w:rPr>
        <w:t>iidu eelarvelise toetuse kasutamise leping nr  6-2………………</w:t>
      </w:r>
    </w:p>
    <w:p w:rsidR="003918C3" w:rsidRPr="003918C3" w:rsidRDefault="003918C3" w:rsidP="003918C3">
      <w:pPr>
        <w:spacing w:before="40" w:after="40"/>
        <w:jc w:val="center"/>
        <w:rPr>
          <w:rFonts w:ascii="Times New Roman" w:eastAsia="Times New Roman" w:hAnsi="Times New Roman"/>
          <w:sz w:val="24"/>
          <w:szCs w:val="24"/>
        </w:rPr>
      </w:pPr>
      <w:r w:rsidRPr="003918C3">
        <w:rPr>
          <w:rFonts w:ascii="Times New Roman" w:eastAsia="Times New Roman" w:hAnsi="Times New Roman"/>
          <w:b/>
          <w:smallCaps/>
          <w:sz w:val="24"/>
          <w:szCs w:val="24"/>
        </w:rPr>
        <w:fldChar w:fldCharType="begin"/>
      </w:r>
      <w:r w:rsidRPr="003918C3">
        <w:rPr>
          <w:rFonts w:ascii="Times New Roman" w:eastAsia="Times New Roman" w:hAnsi="Times New Roman"/>
          <w:b/>
          <w:smallCaps/>
          <w:sz w:val="24"/>
          <w:szCs w:val="24"/>
        </w:rPr>
        <w:instrText xml:space="preserve">MACROBUTTON </w:instrText>
      </w:r>
      <w:r w:rsidRPr="003918C3">
        <w:rPr>
          <w:rFonts w:ascii="Times New Roman" w:eastAsia="Times New Roman" w:hAnsi="Times New Roman"/>
          <w:b/>
          <w:smallCaps/>
          <w:spacing w:val="-14"/>
          <w:sz w:val="24"/>
          <w:szCs w:val="24"/>
        </w:rPr>
        <w:instrText>]</w:instrText>
      </w:r>
      <w:r w:rsidRPr="003918C3">
        <w:rPr>
          <w:rFonts w:ascii="Times New Roman" w:eastAsia="Times New Roman" w:hAnsi="Times New Roman"/>
          <w:b/>
          <w:smallCaps/>
          <w:sz w:val="24"/>
          <w:szCs w:val="24"/>
        </w:rPr>
        <w:fldChar w:fldCharType="end"/>
      </w:r>
      <w:r w:rsidRPr="003918C3">
        <w:rPr>
          <w:rFonts w:ascii="Times New Roman" w:eastAsia="Times New Roman" w:hAnsi="Times New Roman"/>
          <w:b/>
          <w:smallCaps/>
          <w:sz w:val="24"/>
          <w:szCs w:val="24"/>
        </w:rPr>
        <w:t xml:space="preserve"> </w:t>
      </w:r>
    </w:p>
    <w:p w:rsidR="003918C3" w:rsidRPr="003918C3" w:rsidRDefault="003918C3" w:rsidP="003918C3">
      <w:pPr>
        <w:spacing w:before="40" w:after="40"/>
        <w:jc w:val="both"/>
        <w:rPr>
          <w:rFonts w:ascii="Times New Roman" w:eastAsia="Times New Roman" w:hAnsi="Times New Roman"/>
          <w:sz w:val="24"/>
          <w:szCs w:val="24"/>
        </w:rPr>
      </w:pPr>
      <w:r w:rsidRPr="003918C3">
        <w:rPr>
          <w:rFonts w:ascii="Times New Roman" w:eastAsia="Times New Roman" w:hAnsi="Times New Roman"/>
          <w:sz w:val="24"/>
          <w:szCs w:val="24"/>
        </w:rPr>
        <w:t xml:space="preserve">Käesolev riigieelarvelise toetuse kasutamise leping (edaspidi </w:t>
      </w:r>
      <w:r w:rsidRPr="003918C3">
        <w:rPr>
          <w:rFonts w:ascii="Times New Roman" w:eastAsia="Times New Roman" w:hAnsi="Times New Roman"/>
          <w:i/>
          <w:sz w:val="24"/>
          <w:szCs w:val="24"/>
        </w:rPr>
        <w:t>leping</w:t>
      </w:r>
      <w:r w:rsidRPr="003918C3">
        <w:rPr>
          <w:rFonts w:ascii="Times New Roman" w:eastAsia="Times New Roman" w:hAnsi="Times New Roman"/>
          <w:sz w:val="24"/>
          <w:szCs w:val="24"/>
        </w:rPr>
        <w:t xml:space="preserve">) on sõlmitud “.........” ....................................... </w:t>
      </w:r>
      <w:r w:rsidR="009660AB">
        <w:rPr>
          <w:rFonts w:ascii="Times New Roman" w:eastAsia="Times New Roman" w:hAnsi="Times New Roman"/>
          <w:sz w:val="24"/>
          <w:szCs w:val="24"/>
        </w:rPr>
        <w:t>2017</w:t>
      </w:r>
      <w:r w:rsidRPr="003918C3">
        <w:rPr>
          <w:rFonts w:ascii="Times New Roman" w:eastAsia="Times New Roman" w:hAnsi="Times New Roman"/>
          <w:sz w:val="24"/>
          <w:szCs w:val="24"/>
        </w:rPr>
        <w:t>. aastal Tallinnas.</w:t>
      </w:r>
    </w:p>
    <w:p w:rsidR="003918C3" w:rsidRPr="003918C3" w:rsidRDefault="003918C3" w:rsidP="003918C3">
      <w:pPr>
        <w:spacing w:before="40" w:after="40"/>
        <w:jc w:val="both"/>
        <w:rPr>
          <w:rFonts w:ascii="Times New Roman" w:eastAsia="Times New Roman" w:hAnsi="Times New Roman"/>
          <w:sz w:val="24"/>
          <w:szCs w:val="24"/>
        </w:rPr>
      </w:pPr>
    </w:p>
    <w:p w:rsidR="003918C3" w:rsidRPr="003918C3" w:rsidRDefault="003918C3" w:rsidP="003918C3">
      <w:pPr>
        <w:spacing w:before="40" w:after="40"/>
        <w:jc w:val="both"/>
        <w:rPr>
          <w:rFonts w:ascii="Times New Roman" w:eastAsia="Times New Roman" w:hAnsi="Times New Roman"/>
          <w:b/>
          <w:smallCaps/>
          <w:sz w:val="24"/>
          <w:szCs w:val="24"/>
        </w:rPr>
      </w:pPr>
      <w:r w:rsidRPr="003918C3">
        <w:rPr>
          <w:rFonts w:ascii="Times New Roman" w:eastAsia="Times New Roman" w:hAnsi="Times New Roman"/>
          <w:b/>
          <w:smallCaps/>
          <w:sz w:val="24"/>
          <w:szCs w:val="24"/>
        </w:rPr>
        <w:t xml:space="preserve">Harjumaa omavalitsuste </w:t>
      </w:r>
      <w:r w:rsidRPr="003918C3">
        <w:rPr>
          <w:rFonts w:ascii="Times New Roman" w:hAnsi="Times New Roman"/>
          <w:sz w:val="24"/>
          <w:szCs w:val="24"/>
        </w:rPr>
        <w:t xml:space="preserve">(edaspidi nimetatud HOL), keda esindab tegevdirektor </w:t>
      </w:r>
      <w:r w:rsidR="005377D5">
        <w:rPr>
          <w:rFonts w:ascii="Times New Roman" w:hAnsi="Times New Roman"/>
          <w:b/>
          <w:sz w:val="24"/>
          <w:szCs w:val="24"/>
        </w:rPr>
        <w:t>…………………………</w:t>
      </w:r>
      <w:r w:rsidRPr="003918C3">
        <w:rPr>
          <w:rFonts w:ascii="Times New Roman" w:hAnsi="Times New Roman"/>
          <w:sz w:val="24"/>
          <w:szCs w:val="24"/>
        </w:rPr>
        <w:t xml:space="preserve"> ühelt poolt ning Harjumaa haridus-, kultuuri-, </w:t>
      </w:r>
      <w:r>
        <w:rPr>
          <w:rFonts w:ascii="Times New Roman" w:hAnsi="Times New Roman"/>
          <w:sz w:val="24"/>
          <w:szCs w:val="24"/>
        </w:rPr>
        <w:t xml:space="preserve">spordi- või noorsoovaldkonna </w:t>
      </w:r>
      <w:r w:rsidRPr="003918C3">
        <w:rPr>
          <w:rFonts w:ascii="Times New Roman" w:hAnsi="Times New Roman"/>
          <w:sz w:val="24"/>
          <w:szCs w:val="24"/>
        </w:rPr>
        <w:t xml:space="preserve">maakondliku ühistegevuse (edaspidi nimetatud ühisüritus) korraldaja </w:t>
      </w:r>
      <w:r w:rsidR="005377D5">
        <w:rPr>
          <w:rFonts w:ascii="Times New Roman" w:hAnsi="Times New Roman"/>
          <w:b/>
          <w:sz w:val="24"/>
          <w:szCs w:val="24"/>
        </w:rPr>
        <w:t>………………………………..</w:t>
      </w:r>
      <w:r w:rsidR="00935FE7">
        <w:rPr>
          <w:rFonts w:ascii="Times New Roman" w:hAnsi="Times New Roman"/>
          <w:b/>
          <w:sz w:val="24"/>
          <w:szCs w:val="24"/>
        </w:rPr>
        <w:t xml:space="preserve"> </w:t>
      </w:r>
      <w:r w:rsidRPr="003918C3">
        <w:rPr>
          <w:rFonts w:ascii="Times New Roman" w:hAnsi="Times New Roman"/>
          <w:b/>
          <w:sz w:val="24"/>
          <w:szCs w:val="24"/>
        </w:rPr>
        <w:t>(</w:t>
      </w:r>
      <w:r w:rsidRPr="003918C3">
        <w:rPr>
          <w:rFonts w:ascii="Times New Roman" w:hAnsi="Times New Roman"/>
          <w:sz w:val="24"/>
          <w:szCs w:val="24"/>
        </w:rPr>
        <w:t xml:space="preserve">edaspidi nimetatud korraldaja), keda esindab </w:t>
      </w:r>
      <w:r w:rsidR="005377D5">
        <w:rPr>
          <w:rFonts w:ascii="Times New Roman" w:hAnsi="Times New Roman"/>
          <w:sz w:val="24"/>
          <w:szCs w:val="24"/>
        </w:rPr>
        <w:t>…………………</w:t>
      </w:r>
      <w:r w:rsidRPr="003918C3">
        <w:rPr>
          <w:rFonts w:ascii="Times New Roman" w:hAnsi="Times New Roman"/>
          <w:sz w:val="24"/>
          <w:szCs w:val="24"/>
        </w:rPr>
        <w:t>teiselt poolt, leppisid kokku alljärgnevas:</w:t>
      </w:r>
    </w:p>
    <w:p w:rsidR="003918C3" w:rsidRPr="003918C3" w:rsidRDefault="003918C3" w:rsidP="00E312CF">
      <w:pPr>
        <w:pStyle w:val="Loendilik"/>
        <w:numPr>
          <w:ilvl w:val="0"/>
          <w:numId w:val="11"/>
        </w:numPr>
        <w:spacing w:before="160" w:after="40"/>
        <w:contextualSpacing w:val="0"/>
        <w:jc w:val="both"/>
        <w:rPr>
          <w:rFonts w:ascii="Times New Roman" w:eastAsia="Times New Roman" w:hAnsi="Times New Roman"/>
          <w:b/>
          <w:smallCaps/>
          <w:sz w:val="24"/>
          <w:szCs w:val="24"/>
        </w:rPr>
      </w:pPr>
      <w:r w:rsidRPr="003918C3">
        <w:rPr>
          <w:rFonts w:ascii="Times New Roman" w:eastAsia="Times New Roman" w:hAnsi="Times New Roman"/>
          <w:b/>
          <w:smallCaps/>
          <w:sz w:val="24"/>
          <w:szCs w:val="24"/>
        </w:rPr>
        <w:t>Lepingu dokumendid</w:t>
      </w:r>
    </w:p>
    <w:p w:rsidR="003918C3" w:rsidRPr="00E312CF" w:rsidRDefault="003918C3" w:rsidP="00E312CF">
      <w:pPr>
        <w:pStyle w:val="Loendilik"/>
        <w:numPr>
          <w:ilvl w:val="1"/>
          <w:numId w:val="11"/>
        </w:numPr>
        <w:spacing w:before="40" w:after="40"/>
        <w:jc w:val="both"/>
        <w:rPr>
          <w:rFonts w:ascii="Times New Roman" w:eastAsia="Times New Roman" w:hAnsi="Times New Roman"/>
          <w:sz w:val="24"/>
          <w:szCs w:val="24"/>
        </w:rPr>
      </w:pPr>
      <w:r w:rsidRPr="00E312CF">
        <w:rPr>
          <w:rFonts w:ascii="Times New Roman" w:eastAsia="Times New Roman" w:hAnsi="Times New Roman"/>
          <w:sz w:val="24"/>
          <w:szCs w:val="24"/>
        </w:rPr>
        <w:t>Käesoleva lepingu dokumendid koosnevad lepingust ja lepingu lisadest, milles lepitakse kokku lepingu sõlmimise ajal ja pärast lepingu sõlmimist ning mis on lepingu lahutamatuteks osadeks ja moodustavad koos lepinguga ühtse tervikliku kokkuleppe poolte vahel.</w:t>
      </w:r>
    </w:p>
    <w:p w:rsidR="003918C3" w:rsidRPr="00E312CF" w:rsidRDefault="003918C3" w:rsidP="00E312CF">
      <w:pPr>
        <w:pStyle w:val="Loendilik"/>
        <w:numPr>
          <w:ilvl w:val="1"/>
          <w:numId w:val="11"/>
        </w:numPr>
        <w:spacing w:before="40" w:after="40"/>
        <w:jc w:val="both"/>
        <w:rPr>
          <w:rFonts w:ascii="Times New Roman" w:eastAsia="Times New Roman" w:hAnsi="Times New Roman"/>
          <w:sz w:val="24"/>
          <w:szCs w:val="24"/>
        </w:rPr>
      </w:pPr>
      <w:r w:rsidRPr="00E312CF">
        <w:rPr>
          <w:rFonts w:ascii="Times New Roman" w:eastAsia="Times New Roman" w:hAnsi="Times New Roman"/>
          <w:sz w:val="24"/>
          <w:szCs w:val="24"/>
        </w:rPr>
        <w:t>Lepingul on sõlmimise hetkel järgmised lisad:</w:t>
      </w:r>
    </w:p>
    <w:p w:rsidR="003918C3" w:rsidRPr="003918C3" w:rsidRDefault="003918C3" w:rsidP="00E312CF">
      <w:pPr>
        <w:pStyle w:val="Loendilik"/>
        <w:numPr>
          <w:ilvl w:val="2"/>
          <w:numId w:val="11"/>
        </w:numPr>
        <w:spacing w:before="40" w:after="40"/>
        <w:jc w:val="both"/>
        <w:rPr>
          <w:rFonts w:ascii="Times New Roman" w:eastAsia="Times New Roman" w:hAnsi="Times New Roman"/>
          <w:sz w:val="24"/>
          <w:szCs w:val="24"/>
        </w:rPr>
      </w:pPr>
      <w:r w:rsidRPr="003918C3">
        <w:rPr>
          <w:rFonts w:ascii="Times New Roman" w:eastAsia="Times New Roman" w:hAnsi="Times New Roman"/>
          <w:sz w:val="24"/>
          <w:szCs w:val="24"/>
        </w:rPr>
        <w:t>Lisa 1 – T</w:t>
      </w:r>
      <w:r w:rsidRPr="003918C3">
        <w:rPr>
          <w:rFonts w:ascii="Times New Roman" w:hAnsi="Times New Roman"/>
          <w:bCs/>
          <w:sz w:val="24"/>
          <w:szCs w:val="24"/>
          <w:lang w:eastAsia="et-EE"/>
        </w:rPr>
        <w:t>oetuseks</w:t>
      </w:r>
      <w:r w:rsidRPr="003918C3">
        <w:rPr>
          <w:rFonts w:ascii="Times New Roman" w:eastAsia="Times New Roman" w:hAnsi="Times New Roman"/>
          <w:sz w:val="24"/>
          <w:szCs w:val="24"/>
        </w:rPr>
        <w:t xml:space="preserve"> eraldatavate vahendite jaotus ja tingimused;</w:t>
      </w:r>
    </w:p>
    <w:p w:rsidR="003918C3" w:rsidRPr="003918C3" w:rsidRDefault="003918C3" w:rsidP="00E312CF">
      <w:pPr>
        <w:pStyle w:val="Loendilik"/>
        <w:numPr>
          <w:ilvl w:val="2"/>
          <w:numId w:val="11"/>
        </w:numPr>
        <w:spacing w:before="40" w:after="40"/>
        <w:jc w:val="both"/>
        <w:rPr>
          <w:rFonts w:ascii="Times New Roman" w:eastAsia="Times New Roman" w:hAnsi="Times New Roman"/>
          <w:sz w:val="24"/>
          <w:szCs w:val="24"/>
        </w:rPr>
      </w:pPr>
      <w:r w:rsidRPr="003918C3">
        <w:rPr>
          <w:rFonts w:ascii="Times New Roman" w:eastAsia="Times New Roman" w:hAnsi="Times New Roman"/>
          <w:sz w:val="24"/>
          <w:szCs w:val="24"/>
        </w:rPr>
        <w:t>Lisa 2 – Kuluaruande vorm.</w:t>
      </w:r>
    </w:p>
    <w:p w:rsidR="003918C3" w:rsidRPr="003918C3" w:rsidRDefault="003918C3" w:rsidP="00E312CF">
      <w:pPr>
        <w:pStyle w:val="pealk"/>
        <w:numPr>
          <w:ilvl w:val="0"/>
          <w:numId w:val="11"/>
        </w:numPr>
        <w:spacing w:before="160" w:after="40"/>
        <w:rPr>
          <w:rFonts w:ascii="Times New Roman" w:hAnsi="Times New Roman"/>
          <w:sz w:val="24"/>
          <w:szCs w:val="24"/>
        </w:rPr>
      </w:pPr>
      <w:r w:rsidRPr="003918C3">
        <w:rPr>
          <w:rFonts w:ascii="Times New Roman" w:hAnsi="Times New Roman"/>
          <w:sz w:val="24"/>
          <w:szCs w:val="24"/>
        </w:rPr>
        <w:t>Lepingu eesmärk ja ese</w:t>
      </w:r>
    </w:p>
    <w:p w:rsidR="00935FE7" w:rsidRDefault="003918C3" w:rsidP="00935FE7">
      <w:pPr>
        <w:pStyle w:val="Loendilik"/>
        <w:numPr>
          <w:ilvl w:val="1"/>
          <w:numId w:val="11"/>
        </w:numPr>
        <w:spacing w:after="40"/>
        <w:jc w:val="both"/>
        <w:rPr>
          <w:rFonts w:ascii="Times New Roman" w:hAnsi="Times New Roman"/>
          <w:sz w:val="24"/>
          <w:szCs w:val="24"/>
        </w:rPr>
      </w:pPr>
      <w:r w:rsidRPr="003918C3">
        <w:rPr>
          <w:rFonts w:ascii="Times New Roman" w:hAnsi="Times New Roman"/>
          <w:sz w:val="24"/>
          <w:szCs w:val="24"/>
        </w:rPr>
        <w:t xml:space="preserve">Lepingu eesmärgiks on toetada üldhariduskoolide riikliku õppekava elluviimist, aidates kaasa Harju maakonnas (va Tallinna linnas) toimuvate munitsipaal-, riigi- ja eraüldhariduskoolide õpetajate aineühenduste ja koolijuhtide ühistegevuse ning  õpilaste aineolümpiaadide, võistluste ja </w:t>
      </w:r>
      <w:r w:rsidR="005E1385">
        <w:rPr>
          <w:rFonts w:ascii="Times New Roman" w:hAnsi="Times New Roman"/>
          <w:sz w:val="24"/>
          <w:szCs w:val="24"/>
        </w:rPr>
        <w:t>õpilasürituste korraldusele 2017</w:t>
      </w:r>
      <w:r w:rsidRPr="003918C3">
        <w:rPr>
          <w:rFonts w:ascii="Times New Roman" w:hAnsi="Times New Roman"/>
          <w:sz w:val="24"/>
          <w:szCs w:val="24"/>
        </w:rPr>
        <w:t xml:space="preserve">. aastal. </w:t>
      </w:r>
    </w:p>
    <w:p w:rsidR="003918C3" w:rsidRPr="00935FE7" w:rsidRDefault="003918C3" w:rsidP="00935FE7">
      <w:pPr>
        <w:pStyle w:val="Loendilik"/>
        <w:numPr>
          <w:ilvl w:val="1"/>
          <w:numId w:val="11"/>
        </w:numPr>
        <w:spacing w:after="40"/>
        <w:jc w:val="both"/>
        <w:rPr>
          <w:rFonts w:ascii="Times New Roman" w:hAnsi="Times New Roman"/>
          <w:sz w:val="24"/>
          <w:szCs w:val="24"/>
        </w:rPr>
      </w:pPr>
      <w:r w:rsidRPr="00935FE7">
        <w:rPr>
          <w:rFonts w:ascii="Times New Roman" w:eastAsia="Times New Roman" w:hAnsi="Times New Roman"/>
          <w:sz w:val="24"/>
          <w:szCs w:val="24"/>
        </w:rPr>
        <w:t>Lepingu ese on vastavalt</w:t>
      </w:r>
      <w:r w:rsidR="00AB5D22" w:rsidRPr="00935FE7">
        <w:rPr>
          <w:rFonts w:ascii="Times New Roman" w:hAnsi="Times New Roman"/>
          <w:sz w:val="24"/>
          <w:szCs w:val="24"/>
        </w:rPr>
        <w:t xml:space="preserve"> HOL </w:t>
      </w:r>
      <w:r w:rsidR="00AB5D22" w:rsidRPr="00004C15">
        <w:rPr>
          <w:rFonts w:ascii="Times New Roman" w:hAnsi="Times New Roman"/>
          <w:sz w:val="24"/>
          <w:szCs w:val="24"/>
        </w:rPr>
        <w:t xml:space="preserve">volikogu poolt </w:t>
      </w:r>
      <w:r w:rsidR="00004C15" w:rsidRPr="00004C15">
        <w:rPr>
          <w:rFonts w:ascii="Times New Roman" w:hAnsi="Times New Roman"/>
          <w:sz w:val="24"/>
          <w:szCs w:val="24"/>
        </w:rPr>
        <w:t>18.01.2017</w:t>
      </w:r>
      <w:r w:rsidR="00AB5D22" w:rsidRPr="00004C15">
        <w:rPr>
          <w:rFonts w:ascii="Times New Roman" w:hAnsi="Times New Roman"/>
          <w:sz w:val="24"/>
          <w:szCs w:val="24"/>
        </w:rPr>
        <w:t xml:space="preserve">. aasta otsusega </w:t>
      </w:r>
      <w:r w:rsidR="00AB5D22" w:rsidRPr="00935FE7">
        <w:rPr>
          <w:rFonts w:ascii="Times New Roman" w:hAnsi="Times New Roman"/>
          <w:sz w:val="24"/>
          <w:szCs w:val="24"/>
        </w:rPr>
        <w:t>nr 1</w:t>
      </w:r>
      <w:r w:rsidRPr="00935FE7">
        <w:rPr>
          <w:rFonts w:ascii="Times New Roman" w:hAnsi="Times New Roman"/>
          <w:sz w:val="24"/>
          <w:szCs w:val="24"/>
        </w:rPr>
        <w:t xml:space="preserve"> kinnitatud eelarvele ja HOL volikogu 16.04.2014. aasta otsusega nr 11 kinnitatud Harjumaa Omavalitsuste Liidu poolt rahastatavate maakondlike kultuuri-, spordi- ja noorsooürituste ning alushariduse õppe-kasvatus töös osalevate spetsialistide ning kooli-</w:t>
      </w:r>
      <w:r w:rsidR="00D968BF" w:rsidRPr="00935FE7">
        <w:rPr>
          <w:rFonts w:ascii="Times New Roman" w:hAnsi="Times New Roman"/>
          <w:sz w:val="24"/>
          <w:szCs w:val="24"/>
        </w:rPr>
        <w:t xml:space="preserve"> </w:t>
      </w:r>
      <w:r w:rsidRPr="00935FE7">
        <w:rPr>
          <w:rFonts w:ascii="Times New Roman" w:hAnsi="Times New Roman"/>
          <w:sz w:val="24"/>
          <w:szCs w:val="24"/>
        </w:rPr>
        <w:t>ja alusharidus juhtide ühistegevuse korraldamise korrale</w:t>
      </w:r>
      <w:r w:rsidRPr="00935FE7">
        <w:rPr>
          <w:rFonts w:ascii="Times New Roman" w:eastAsia="Times New Roman" w:hAnsi="Times New Roman"/>
          <w:sz w:val="24"/>
          <w:szCs w:val="24"/>
        </w:rPr>
        <w:t xml:space="preserve"> üle</w:t>
      </w:r>
      <w:r w:rsidR="00AB5D22" w:rsidRPr="00935FE7">
        <w:rPr>
          <w:rFonts w:ascii="Times New Roman" w:eastAsia="Times New Roman" w:hAnsi="Times New Roman"/>
          <w:sz w:val="24"/>
          <w:szCs w:val="24"/>
        </w:rPr>
        <w:t xml:space="preserve"> </w:t>
      </w:r>
      <w:r w:rsidRPr="00935FE7">
        <w:rPr>
          <w:rFonts w:ascii="Times New Roman" w:eastAsia="Times New Roman" w:hAnsi="Times New Roman"/>
          <w:sz w:val="24"/>
          <w:szCs w:val="24"/>
        </w:rPr>
        <w:t>antav toetus.</w:t>
      </w:r>
    </w:p>
    <w:p w:rsidR="003918C3" w:rsidRPr="003918C3" w:rsidRDefault="003918C3" w:rsidP="00E312CF">
      <w:pPr>
        <w:pStyle w:val="pealk"/>
        <w:numPr>
          <w:ilvl w:val="0"/>
          <w:numId w:val="11"/>
        </w:numPr>
        <w:spacing w:before="160" w:after="40"/>
        <w:rPr>
          <w:rFonts w:ascii="Times New Roman" w:hAnsi="Times New Roman"/>
          <w:sz w:val="24"/>
          <w:szCs w:val="24"/>
        </w:rPr>
      </w:pPr>
      <w:r w:rsidRPr="003918C3">
        <w:rPr>
          <w:rFonts w:ascii="Times New Roman" w:hAnsi="Times New Roman"/>
          <w:sz w:val="24"/>
          <w:szCs w:val="24"/>
        </w:rPr>
        <w:t xml:space="preserve">  Poolte kohustused</w:t>
      </w:r>
    </w:p>
    <w:p w:rsidR="003918C3" w:rsidRPr="003918C3" w:rsidRDefault="003918C3" w:rsidP="00E312CF">
      <w:pPr>
        <w:numPr>
          <w:ilvl w:val="1"/>
          <w:numId w:val="11"/>
        </w:numPr>
        <w:spacing w:before="40" w:after="40"/>
        <w:jc w:val="both"/>
        <w:rPr>
          <w:rFonts w:ascii="Times New Roman" w:eastAsia="Times New Roman" w:hAnsi="Times New Roman"/>
          <w:sz w:val="24"/>
          <w:szCs w:val="24"/>
        </w:rPr>
      </w:pPr>
      <w:r w:rsidRPr="003918C3">
        <w:rPr>
          <w:rFonts w:ascii="Times New Roman" w:eastAsia="Times New Roman" w:hAnsi="Times New Roman"/>
          <w:b/>
          <w:sz w:val="24"/>
          <w:szCs w:val="24"/>
        </w:rPr>
        <w:t>Korraldaja kohustub:</w:t>
      </w:r>
    </w:p>
    <w:p w:rsidR="003918C3" w:rsidRPr="003918C3" w:rsidRDefault="003918C3" w:rsidP="00E312CF">
      <w:pPr>
        <w:numPr>
          <w:ilvl w:val="2"/>
          <w:numId w:val="11"/>
        </w:numPr>
        <w:spacing w:before="40" w:after="40"/>
        <w:jc w:val="both"/>
        <w:rPr>
          <w:rFonts w:ascii="Times New Roman" w:eastAsia="Times New Roman" w:hAnsi="Times New Roman"/>
          <w:sz w:val="24"/>
          <w:szCs w:val="24"/>
        </w:rPr>
      </w:pPr>
      <w:r w:rsidRPr="003918C3">
        <w:rPr>
          <w:rFonts w:ascii="Times New Roman" w:eastAsia="Times New Roman" w:hAnsi="Times New Roman"/>
          <w:sz w:val="24"/>
          <w:szCs w:val="24"/>
        </w:rPr>
        <w:t>kasutama toetust lepingus ja lepingu lisades kokkulepitud korras ja tingimustel;</w:t>
      </w:r>
    </w:p>
    <w:p w:rsidR="003918C3" w:rsidRPr="003918C3" w:rsidRDefault="003918C3" w:rsidP="00E312CF">
      <w:pPr>
        <w:numPr>
          <w:ilvl w:val="2"/>
          <w:numId w:val="11"/>
        </w:numPr>
        <w:tabs>
          <w:tab w:val="left" w:pos="851"/>
        </w:tabs>
        <w:spacing w:before="40" w:after="40"/>
        <w:jc w:val="both"/>
        <w:rPr>
          <w:rFonts w:ascii="Times New Roman" w:eastAsia="Times New Roman" w:hAnsi="Times New Roman"/>
          <w:sz w:val="24"/>
          <w:szCs w:val="24"/>
        </w:rPr>
      </w:pPr>
      <w:r w:rsidRPr="003918C3">
        <w:rPr>
          <w:rFonts w:ascii="Times New Roman" w:eastAsia="Times New Roman" w:hAnsi="Times New Roman"/>
          <w:sz w:val="24"/>
          <w:szCs w:val="24"/>
        </w:rPr>
        <w:t xml:space="preserve">esitama HOL-ile aruande lepingu lisas 2 ettenähtud vormil, koopiad kuludokumentidest ja maksekorraldustest ning seletuskirja toetuse kasutamise kohta </w:t>
      </w:r>
      <w:r w:rsidR="00CD167C">
        <w:rPr>
          <w:rFonts w:ascii="Times New Roman" w:eastAsia="Times New Roman" w:hAnsi="Times New Roman"/>
          <w:b/>
          <w:sz w:val="24"/>
          <w:szCs w:val="24"/>
        </w:rPr>
        <w:t>hiljemalt……………</w:t>
      </w:r>
      <w:r w:rsidRPr="003918C3">
        <w:rPr>
          <w:rFonts w:ascii="Times New Roman" w:eastAsia="Times New Roman" w:hAnsi="Times New Roman"/>
          <w:b/>
          <w:sz w:val="24"/>
          <w:szCs w:val="24"/>
        </w:rPr>
        <w:t>a</w:t>
      </w:r>
      <w:r w:rsidRPr="003918C3">
        <w:rPr>
          <w:rFonts w:ascii="Times New Roman" w:eastAsia="Times New Roman" w:hAnsi="Times New Roman"/>
          <w:sz w:val="24"/>
          <w:szCs w:val="24"/>
        </w:rPr>
        <w:t>.</w:t>
      </w:r>
    </w:p>
    <w:p w:rsidR="003918C3" w:rsidRPr="003918C3" w:rsidRDefault="003918C3" w:rsidP="00E312CF">
      <w:pPr>
        <w:numPr>
          <w:ilvl w:val="2"/>
          <w:numId w:val="11"/>
        </w:numPr>
        <w:tabs>
          <w:tab w:val="left" w:pos="851"/>
        </w:tabs>
        <w:spacing w:before="40" w:after="40"/>
        <w:jc w:val="both"/>
        <w:rPr>
          <w:rFonts w:ascii="Times New Roman" w:eastAsia="Times New Roman" w:hAnsi="Times New Roman"/>
          <w:sz w:val="24"/>
          <w:szCs w:val="24"/>
        </w:rPr>
      </w:pPr>
      <w:r w:rsidRPr="003918C3">
        <w:rPr>
          <w:rFonts w:ascii="Times New Roman" w:eastAsia="Times New Roman" w:hAnsi="Times New Roman"/>
          <w:sz w:val="24"/>
          <w:szCs w:val="24"/>
        </w:rPr>
        <w:t>pidama toetusena saadud raha kohta arvestust kooskõlas raamatupidamise seadusest tulenevate nõuetega;</w:t>
      </w:r>
    </w:p>
    <w:p w:rsidR="003918C3" w:rsidRPr="003918C3" w:rsidRDefault="003918C3" w:rsidP="00E312CF">
      <w:pPr>
        <w:numPr>
          <w:ilvl w:val="2"/>
          <w:numId w:val="11"/>
        </w:numPr>
        <w:tabs>
          <w:tab w:val="left" w:pos="851"/>
        </w:tabs>
        <w:spacing w:before="40" w:after="40"/>
        <w:jc w:val="both"/>
        <w:rPr>
          <w:rFonts w:ascii="Times New Roman" w:eastAsia="Times New Roman" w:hAnsi="Times New Roman"/>
          <w:sz w:val="24"/>
          <w:szCs w:val="24"/>
        </w:rPr>
      </w:pPr>
      <w:r w:rsidRPr="003918C3">
        <w:rPr>
          <w:rFonts w:ascii="Times New Roman" w:eastAsia="Times New Roman" w:hAnsi="Times New Roman"/>
          <w:sz w:val="24"/>
          <w:szCs w:val="24"/>
        </w:rPr>
        <w:t>võimaldama Haridus- ja Teadusministeeriumil, Rahandusministeeriumil või HOLil kontrollida korraldaja esitatud aruannete õigsust, toetuse saamise tingimuseks olevate asjaolude paikapidavust ja toetuse kasutamise sihipärasust.</w:t>
      </w:r>
    </w:p>
    <w:p w:rsidR="003918C3" w:rsidRPr="003918C3" w:rsidRDefault="003918C3" w:rsidP="00E312CF">
      <w:pPr>
        <w:numPr>
          <w:ilvl w:val="2"/>
          <w:numId w:val="11"/>
        </w:numPr>
        <w:tabs>
          <w:tab w:val="left" w:pos="851"/>
        </w:tabs>
        <w:spacing w:before="40" w:after="40"/>
        <w:jc w:val="both"/>
        <w:rPr>
          <w:rFonts w:ascii="Times New Roman" w:eastAsia="Times New Roman" w:hAnsi="Times New Roman"/>
          <w:sz w:val="24"/>
          <w:szCs w:val="24"/>
        </w:rPr>
      </w:pPr>
      <w:r w:rsidRPr="003918C3">
        <w:rPr>
          <w:rFonts w:ascii="Times New Roman" w:eastAsia="Times New Roman" w:hAnsi="Times New Roman"/>
          <w:sz w:val="24"/>
          <w:szCs w:val="24"/>
        </w:rPr>
        <w:t>kandma kasutamata jäänud toetuse osa kümne (10) tööpäeva jooksul pärast lepingu lõppemist HOl-i arvele.</w:t>
      </w:r>
    </w:p>
    <w:p w:rsidR="003918C3" w:rsidRPr="003E678A" w:rsidRDefault="003918C3" w:rsidP="00935FE7">
      <w:pPr>
        <w:numPr>
          <w:ilvl w:val="1"/>
          <w:numId w:val="11"/>
        </w:numPr>
        <w:spacing w:before="40" w:after="40"/>
        <w:jc w:val="both"/>
        <w:rPr>
          <w:rFonts w:ascii="Times New Roman" w:eastAsia="Times New Roman" w:hAnsi="Times New Roman"/>
          <w:b/>
          <w:sz w:val="24"/>
          <w:szCs w:val="24"/>
        </w:rPr>
      </w:pPr>
      <w:r w:rsidRPr="003918C3">
        <w:rPr>
          <w:rFonts w:ascii="Times New Roman" w:eastAsia="Times New Roman" w:hAnsi="Times New Roman"/>
          <w:b/>
          <w:sz w:val="24"/>
          <w:szCs w:val="24"/>
        </w:rPr>
        <w:t xml:space="preserve">HOL kohustub: </w:t>
      </w:r>
      <w:r w:rsidRPr="003918C3">
        <w:rPr>
          <w:rFonts w:ascii="Times New Roman" w:eastAsia="Times New Roman" w:hAnsi="Times New Roman"/>
          <w:sz w:val="24"/>
          <w:szCs w:val="24"/>
        </w:rPr>
        <w:t xml:space="preserve">üle kandma 5 tööpäeva jooksul peale lepingu sõlmimist korraldajale vastavalt ühistegevuse kavale ja koondeelarvele </w:t>
      </w:r>
      <w:r w:rsidR="00CD167C">
        <w:rPr>
          <w:rFonts w:ascii="Times New Roman" w:eastAsia="Times New Roman" w:hAnsi="Times New Roman"/>
          <w:b/>
          <w:sz w:val="24"/>
          <w:szCs w:val="24"/>
        </w:rPr>
        <w:t>……………………………..</w:t>
      </w:r>
      <w:r w:rsidR="00A92F1B">
        <w:rPr>
          <w:rFonts w:ascii="Times New Roman" w:eastAsia="Times New Roman" w:hAnsi="Times New Roman"/>
          <w:b/>
          <w:sz w:val="24"/>
          <w:szCs w:val="24"/>
        </w:rPr>
        <w:t xml:space="preserve"> </w:t>
      </w:r>
      <w:r w:rsidR="00004C15">
        <w:rPr>
          <w:rFonts w:ascii="Times New Roman" w:eastAsia="Times New Roman" w:hAnsi="Times New Roman"/>
          <w:b/>
          <w:sz w:val="24"/>
          <w:szCs w:val="24"/>
        </w:rPr>
        <w:t>(ühistegevuse nimekiri nr</w:t>
      </w:r>
      <w:r w:rsidR="00CD167C">
        <w:rPr>
          <w:rFonts w:ascii="Times New Roman" w:eastAsia="Times New Roman" w:hAnsi="Times New Roman"/>
          <w:b/>
          <w:sz w:val="24"/>
          <w:szCs w:val="24"/>
        </w:rPr>
        <w:t xml:space="preserve"> ……</w:t>
      </w:r>
      <w:r w:rsidR="00935FE7">
        <w:rPr>
          <w:rFonts w:ascii="Times New Roman" w:eastAsia="Times New Roman" w:hAnsi="Times New Roman"/>
          <w:b/>
          <w:sz w:val="24"/>
          <w:szCs w:val="24"/>
        </w:rPr>
        <w:t xml:space="preserve"> </w:t>
      </w:r>
      <w:r w:rsidRPr="003918C3">
        <w:rPr>
          <w:rFonts w:ascii="Times New Roman" w:eastAsia="Times New Roman" w:hAnsi="Times New Roman"/>
          <w:b/>
          <w:sz w:val="24"/>
          <w:szCs w:val="24"/>
        </w:rPr>
        <w:t>)</w:t>
      </w:r>
      <w:r w:rsidRPr="003918C3">
        <w:rPr>
          <w:rFonts w:ascii="Times New Roman" w:eastAsia="Times New Roman" w:hAnsi="Times New Roman"/>
          <w:sz w:val="24"/>
          <w:szCs w:val="24"/>
        </w:rPr>
        <w:t xml:space="preserve"> lepingust  tulenevate kohustuste </w:t>
      </w:r>
      <w:r w:rsidR="00CD167C">
        <w:rPr>
          <w:rFonts w:ascii="Times New Roman" w:eastAsia="Times New Roman" w:hAnsi="Times New Roman"/>
          <w:sz w:val="24"/>
          <w:szCs w:val="24"/>
        </w:rPr>
        <w:t>………..</w:t>
      </w:r>
      <w:r w:rsidR="00935FE7" w:rsidRPr="00935FE7">
        <w:rPr>
          <w:rFonts w:ascii="Times New Roman" w:eastAsia="Times New Roman" w:hAnsi="Times New Roman"/>
          <w:b/>
          <w:sz w:val="24"/>
          <w:szCs w:val="24"/>
        </w:rPr>
        <w:t xml:space="preserve"> </w:t>
      </w:r>
      <w:r w:rsidRPr="00935FE7">
        <w:rPr>
          <w:rFonts w:ascii="Times New Roman" w:eastAsia="Times New Roman" w:hAnsi="Times New Roman"/>
          <w:b/>
          <w:sz w:val="24"/>
          <w:szCs w:val="24"/>
        </w:rPr>
        <w:t>eurot</w:t>
      </w:r>
      <w:r w:rsidR="00935FE7">
        <w:rPr>
          <w:rFonts w:ascii="Times New Roman" w:eastAsia="Times New Roman" w:hAnsi="Times New Roman"/>
          <w:b/>
          <w:sz w:val="24"/>
          <w:szCs w:val="24"/>
        </w:rPr>
        <w:t xml:space="preserve">  (</w:t>
      </w:r>
      <w:r w:rsidR="00CD167C">
        <w:rPr>
          <w:rFonts w:ascii="Times New Roman" w:eastAsia="Times New Roman" w:hAnsi="Times New Roman"/>
          <w:b/>
          <w:sz w:val="24"/>
          <w:szCs w:val="24"/>
        </w:rPr>
        <w:t>……………</w:t>
      </w:r>
      <w:r w:rsidR="00433A3B">
        <w:rPr>
          <w:rFonts w:ascii="Times New Roman" w:eastAsia="Times New Roman" w:hAnsi="Times New Roman"/>
          <w:b/>
          <w:sz w:val="24"/>
          <w:szCs w:val="24"/>
        </w:rPr>
        <w:t xml:space="preserve"> </w:t>
      </w:r>
      <w:r w:rsidRPr="003918C3">
        <w:rPr>
          <w:rFonts w:ascii="Times New Roman" w:eastAsia="Times New Roman" w:hAnsi="Times New Roman"/>
          <w:b/>
          <w:sz w:val="24"/>
          <w:szCs w:val="24"/>
        </w:rPr>
        <w:t>eurot)</w:t>
      </w:r>
      <w:r w:rsidRPr="003918C3">
        <w:rPr>
          <w:rFonts w:ascii="Times New Roman" w:eastAsia="Times New Roman" w:hAnsi="Times New Roman"/>
          <w:sz w:val="24"/>
          <w:szCs w:val="24"/>
        </w:rPr>
        <w:t xml:space="preserve"> toetussummana tingimusel, et korraldaja täidab kõiki käesolevas lepingus toodud kohustusi. </w:t>
      </w:r>
    </w:p>
    <w:p w:rsidR="003E678A" w:rsidRPr="003918C3" w:rsidRDefault="003E678A" w:rsidP="003E678A">
      <w:pPr>
        <w:spacing w:before="40" w:after="40"/>
        <w:ind w:left="851"/>
        <w:jc w:val="both"/>
        <w:rPr>
          <w:rFonts w:ascii="Times New Roman" w:eastAsia="Times New Roman" w:hAnsi="Times New Roman"/>
          <w:b/>
          <w:sz w:val="24"/>
          <w:szCs w:val="24"/>
        </w:rPr>
      </w:pPr>
    </w:p>
    <w:p w:rsidR="003918C3" w:rsidRPr="003918C3" w:rsidRDefault="003918C3" w:rsidP="003918C3">
      <w:pPr>
        <w:spacing w:before="40" w:after="40"/>
        <w:jc w:val="both"/>
        <w:rPr>
          <w:rFonts w:ascii="Times New Roman" w:eastAsia="Times New Roman" w:hAnsi="Times New Roman"/>
          <w:b/>
          <w:sz w:val="24"/>
          <w:szCs w:val="24"/>
        </w:rPr>
      </w:pPr>
    </w:p>
    <w:p w:rsidR="003918C3" w:rsidRPr="003918C3" w:rsidRDefault="003918C3" w:rsidP="00E312CF">
      <w:pPr>
        <w:pStyle w:val="Loendilik"/>
        <w:numPr>
          <w:ilvl w:val="0"/>
          <w:numId w:val="11"/>
        </w:numPr>
        <w:tabs>
          <w:tab w:val="left" w:pos="851"/>
        </w:tabs>
        <w:spacing w:before="160" w:after="40"/>
        <w:contextualSpacing w:val="0"/>
        <w:jc w:val="both"/>
        <w:rPr>
          <w:rFonts w:ascii="Times New Roman" w:eastAsia="Times New Roman" w:hAnsi="Times New Roman"/>
          <w:b/>
          <w:smallCaps/>
          <w:sz w:val="24"/>
          <w:szCs w:val="24"/>
        </w:rPr>
      </w:pPr>
      <w:bookmarkStart w:id="0" w:name="_Toc485775039"/>
      <w:r w:rsidRPr="003918C3">
        <w:rPr>
          <w:rFonts w:ascii="Times New Roman" w:eastAsia="Times New Roman" w:hAnsi="Times New Roman"/>
          <w:b/>
          <w:smallCaps/>
          <w:sz w:val="24"/>
          <w:szCs w:val="24"/>
        </w:rPr>
        <w:t>V</w:t>
      </w:r>
      <w:bookmarkEnd w:id="0"/>
      <w:r w:rsidRPr="003918C3">
        <w:rPr>
          <w:rFonts w:ascii="Times New Roman" w:eastAsia="Times New Roman" w:hAnsi="Times New Roman"/>
          <w:b/>
          <w:smallCaps/>
          <w:sz w:val="24"/>
          <w:szCs w:val="24"/>
        </w:rPr>
        <w:t>astutus</w:t>
      </w:r>
    </w:p>
    <w:p w:rsidR="003918C3" w:rsidRPr="003918C3" w:rsidRDefault="003918C3" w:rsidP="00E312CF">
      <w:pPr>
        <w:pStyle w:val="Loendilik"/>
        <w:numPr>
          <w:ilvl w:val="1"/>
          <w:numId w:val="11"/>
        </w:numPr>
        <w:tabs>
          <w:tab w:val="num" w:pos="851"/>
        </w:tabs>
        <w:spacing w:before="40" w:after="40"/>
        <w:jc w:val="both"/>
        <w:rPr>
          <w:rFonts w:ascii="Times New Roman" w:eastAsia="Times New Roman" w:hAnsi="Times New Roman"/>
          <w:sz w:val="24"/>
          <w:szCs w:val="24"/>
        </w:rPr>
      </w:pPr>
      <w:r w:rsidRPr="003918C3">
        <w:rPr>
          <w:rFonts w:ascii="Times New Roman" w:eastAsia="Times New Roman" w:hAnsi="Times New Roman"/>
          <w:sz w:val="24"/>
          <w:szCs w:val="24"/>
        </w:rPr>
        <w:t>Pooled täidavad omapoolseid kohustusi nõuetekohaselt, mõistlikult, heas usus, järgides vajalikku hoolsust ning arvestades tavasid ja praktikat.</w:t>
      </w:r>
    </w:p>
    <w:p w:rsidR="003918C3" w:rsidRPr="003918C3" w:rsidRDefault="003918C3" w:rsidP="00E312CF">
      <w:pPr>
        <w:pStyle w:val="Loendilik"/>
        <w:numPr>
          <w:ilvl w:val="1"/>
          <w:numId w:val="11"/>
        </w:numPr>
        <w:tabs>
          <w:tab w:val="num" w:pos="851"/>
        </w:tabs>
        <w:spacing w:before="40" w:after="40"/>
        <w:jc w:val="both"/>
        <w:rPr>
          <w:rFonts w:ascii="Times New Roman" w:eastAsia="Times New Roman" w:hAnsi="Times New Roman"/>
          <w:sz w:val="24"/>
          <w:szCs w:val="24"/>
        </w:rPr>
      </w:pPr>
      <w:r w:rsidRPr="003918C3">
        <w:rPr>
          <w:rFonts w:ascii="Times New Roman" w:eastAsia="Times New Roman" w:hAnsi="Times New Roman"/>
          <w:sz w:val="24"/>
          <w:szCs w:val="24"/>
        </w:rPr>
        <w:t>Mitte sihipäraselt kasutatud toetus või selle osa makstakse tagasi HOLi arvele</w:t>
      </w:r>
    </w:p>
    <w:p w:rsidR="003918C3" w:rsidRPr="003918C3" w:rsidRDefault="003918C3" w:rsidP="003918C3">
      <w:pPr>
        <w:pStyle w:val="Loendilik"/>
        <w:tabs>
          <w:tab w:val="num" w:pos="851"/>
        </w:tabs>
        <w:spacing w:before="40" w:after="40"/>
        <w:ind w:left="0"/>
        <w:jc w:val="both"/>
        <w:rPr>
          <w:rFonts w:ascii="Times New Roman" w:eastAsia="Times New Roman" w:hAnsi="Times New Roman"/>
          <w:sz w:val="24"/>
          <w:szCs w:val="24"/>
        </w:rPr>
      </w:pPr>
    </w:p>
    <w:p w:rsidR="003918C3" w:rsidRPr="003918C3" w:rsidRDefault="003918C3" w:rsidP="00E312CF">
      <w:pPr>
        <w:pStyle w:val="Loendilik"/>
        <w:numPr>
          <w:ilvl w:val="0"/>
          <w:numId w:val="11"/>
        </w:numPr>
        <w:spacing w:before="160" w:after="40"/>
        <w:contextualSpacing w:val="0"/>
        <w:jc w:val="both"/>
        <w:rPr>
          <w:rFonts w:ascii="Times New Roman" w:eastAsia="Times New Roman" w:hAnsi="Times New Roman"/>
          <w:b/>
          <w:smallCaps/>
          <w:sz w:val="24"/>
          <w:szCs w:val="24"/>
        </w:rPr>
      </w:pPr>
      <w:r w:rsidRPr="003918C3">
        <w:rPr>
          <w:rFonts w:ascii="Times New Roman" w:eastAsia="Times New Roman" w:hAnsi="Times New Roman"/>
          <w:b/>
          <w:smallCaps/>
          <w:sz w:val="24"/>
          <w:szCs w:val="24"/>
        </w:rPr>
        <w:t>Leppetrahv</w:t>
      </w:r>
    </w:p>
    <w:p w:rsidR="003918C3" w:rsidRPr="003918C3" w:rsidRDefault="003918C3" w:rsidP="00E312CF">
      <w:pPr>
        <w:pStyle w:val="Loendilik"/>
        <w:numPr>
          <w:ilvl w:val="1"/>
          <w:numId w:val="11"/>
        </w:numPr>
        <w:spacing w:before="40" w:after="40"/>
        <w:jc w:val="both"/>
        <w:rPr>
          <w:rFonts w:ascii="Times New Roman" w:eastAsia="Times New Roman" w:hAnsi="Times New Roman"/>
          <w:sz w:val="24"/>
          <w:szCs w:val="24"/>
        </w:rPr>
      </w:pPr>
      <w:r w:rsidRPr="003918C3">
        <w:rPr>
          <w:rFonts w:ascii="Times New Roman" w:eastAsia="Times New Roman" w:hAnsi="Times New Roman"/>
          <w:sz w:val="24"/>
          <w:szCs w:val="24"/>
        </w:rPr>
        <w:t>Korraldaja on kohustatud maksma HOL-i nõudmisel leppetrahvi kuni viie (5) protsendi ulatuses HOL-i poolt ülekantud toetuselt:</w:t>
      </w:r>
    </w:p>
    <w:p w:rsidR="003918C3" w:rsidRPr="003918C3" w:rsidRDefault="003918C3" w:rsidP="00E312CF">
      <w:pPr>
        <w:pStyle w:val="Loendilik"/>
        <w:numPr>
          <w:ilvl w:val="2"/>
          <w:numId w:val="11"/>
        </w:numPr>
        <w:spacing w:before="40" w:after="40"/>
        <w:jc w:val="both"/>
        <w:rPr>
          <w:rFonts w:ascii="Times New Roman" w:eastAsia="Times New Roman" w:hAnsi="Times New Roman"/>
          <w:sz w:val="24"/>
          <w:szCs w:val="24"/>
        </w:rPr>
      </w:pPr>
      <w:r w:rsidRPr="003918C3">
        <w:rPr>
          <w:rFonts w:ascii="Times New Roman" w:eastAsia="Times New Roman" w:hAnsi="Times New Roman"/>
          <w:sz w:val="24"/>
          <w:szCs w:val="24"/>
        </w:rPr>
        <w:t>käesoleva lepingu punktides 3.1.1. – 3.1.5 sätestatud kohustuste tähtaegse täitmata jätmise eest;</w:t>
      </w:r>
    </w:p>
    <w:p w:rsidR="003918C3" w:rsidRPr="003918C3" w:rsidRDefault="003918C3" w:rsidP="00E312CF">
      <w:pPr>
        <w:numPr>
          <w:ilvl w:val="2"/>
          <w:numId w:val="11"/>
        </w:numPr>
        <w:spacing w:before="40" w:after="40"/>
        <w:jc w:val="both"/>
        <w:rPr>
          <w:rFonts w:ascii="Times New Roman" w:eastAsia="Times New Roman" w:hAnsi="Times New Roman"/>
          <w:sz w:val="24"/>
          <w:szCs w:val="24"/>
        </w:rPr>
      </w:pPr>
      <w:r w:rsidRPr="003918C3">
        <w:rPr>
          <w:rFonts w:ascii="Times New Roman" w:eastAsia="Times New Roman" w:hAnsi="Times New Roman"/>
          <w:sz w:val="24"/>
          <w:szCs w:val="24"/>
        </w:rPr>
        <w:t>käesoleva lepingu punktis 3.1.4 sätestatud kontrollimise mittevõimaldamise eest;</w:t>
      </w:r>
    </w:p>
    <w:p w:rsidR="003918C3" w:rsidRPr="003918C3" w:rsidRDefault="003918C3" w:rsidP="00E312CF">
      <w:pPr>
        <w:pStyle w:val="Loendilik"/>
        <w:numPr>
          <w:ilvl w:val="1"/>
          <w:numId w:val="11"/>
        </w:numPr>
        <w:spacing w:before="40" w:after="40"/>
        <w:jc w:val="both"/>
        <w:rPr>
          <w:rFonts w:ascii="Times New Roman" w:eastAsia="Times New Roman" w:hAnsi="Times New Roman"/>
          <w:sz w:val="24"/>
          <w:szCs w:val="24"/>
        </w:rPr>
      </w:pPr>
      <w:r w:rsidRPr="003918C3">
        <w:rPr>
          <w:rFonts w:ascii="Times New Roman" w:eastAsia="Times New Roman" w:hAnsi="Times New Roman"/>
          <w:sz w:val="24"/>
          <w:szCs w:val="24"/>
        </w:rPr>
        <w:t>Leppetrahv kuulub tasumisele neljateistkümne (14) päeva jooksul HOL-i poolt Korraldajale vastavasisulise nõude esitamisest.</w:t>
      </w:r>
    </w:p>
    <w:p w:rsidR="003E678A" w:rsidRPr="003E678A" w:rsidRDefault="003918C3" w:rsidP="00E312CF">
      <w:pPr>
        <w:numPr>
          <w:ilvl w:val="1"/>
          <w:numId w:val="11"/>
        </w:numPr>
        <w:spacing w:before="40" w:after="40"/>
        <w:jc w:val="both"/>
        <w:rPr>
          <w:rFonts w:ascii="Times New Roman" w:eastAsia="Times New Roman" w:hAnsi="Times New Roman"/>
          <w:sz w:val="24"/>
          <w:szCs w:val="24"/>
        </w:rPr>
      </w:pPr>
      <w:r w:rsidRPr="003918C3">
        <w:rPr>
          <w:rFonts w:ascii="Times New Roman" w:eastAsia="Times New Roman" w:hAnsi="Times New Roman"/>
          <w:sz w:val="24"/>
          <w:szCs w:val="24"/>
        </w:rPr>
        <w:t>Leppetrahvi tasumine ei välista HOL-i poolset õigust nõuda lepingust tulenevate kohustuste täitmist, samuti õigust lepingust taganeda sama või muu rikkumise eest käesolevas lepingus sätestatud alustel või seaduses sätestatud muul alusel.</w:t>
      </w:r>
    </w:p>
    <w:p w:rsidR="003918C3" w:rsidRPr="003918C3" w:rsidRDefault="003918C3" w:rsidP="00E312CF">
      <w:pPr>
        <w:pStyle w:val="Loendilik"/>
        <w:numPr>
          <w:ilvl w:val="0"/>
          <w:numId w:val="11"/>
        </w:numPr>
        <w:spacing w:before="160" w:after="40"/>
        <w:jc w:val="both"/>
        <w:rPr>
          <w:rFonts w:ascii="Times New Roman" w:eastAsia="Times New Roman" w:hAnsi="Times New Roman"/>
          <w:b/>
          <w:smallCaps/>
          <w:sz w:val="24"/>
          <w:szCs w:val="24"/>
        </w:rPr>
      </w:pPr>
      <w:bookmarkStart w:id="1" w:name="_Toc467324731"/>
      <w:bookmarkStart w:id="2" w:name="_Toc485775040"/>
      <w:r w:rsidRPr="003918C3">
        <w:rPr>
          <w:rFonts w:ascii="Times New Roman" w:eastAsia="Times New Roman" w:hAnsi="Times New Roman"/>
          <w:b/>
          <w:smallCaps/>
          <w:sz w:val="24"/>
          <w:szCs w:val="24"/>
        </w:rPr>
        <w:t>V</w:t>
      </w:r>
      <w:bookmarkEnd w:id="1"/>
      <w:bookmarkEnd w:id="2"/>
      <w:r w:rsidRPr="003918C3">
        <w:rPr>
          <w:rFonts w:ascii="Times New Roman" w:eastAsia="Times New Roman" w:hAnsi="Times New Roman"/>
          <w:b/>
          <w:smallCaps/>
          <w:sz w:val="24"/>
          <w:szCs w:val="24"/>
        </w:rPr>
        <w:t>aidluste lahendamine</w:t>
      </w:r>
    </w:p>
    <w:p w:rsidR="003918C3" w:rsidRPr="003918C3" w:rsidRDefault="003918C3" w:rsidP="00E312CF">
      <w:pPr>
        <w:pStyle w:val="Loendilik"/>
        <w:numPr>
          <w:ilvl w:val="1"/>
          <w:numId w:val="11"/>
        </w:numPr>
        <w:spacing w:before="40" w:after="40"/>
        <w:jc w:val="both"/>
        <w:rPr>
          <w:rFonts w:ascii="Times New Roman" w:eastAsia="Times New Roman" w:hAnsi="Times New Roman"/>
          <w:sz w:val="24"/>
          <w:szCs w:val="24"/>
        </w:rPr>
      </w:pPr>
      <w:r w:rsidRPr="003918C3">
        <w:rPr>
          <w:rFonts w:ascii="Times New Roman" w:eastAsia="Times New Roman" w:hAnsi="Times New Roman"/>
          <w:sz w:val="24"/>
          <w:szCs w:val="24"/>
        </w:rPr>
        <w:t>Lepingust tulenevad vaidlused lahendatakse eelkõige vastastikusel mõistmisel põhinevate ja avalikke huve arvestavate läbirääkimiste teel.</w:t>
      </w:r>
    </w:p>
    <w:p w:rsidR="003918C3" w:rsidRPr="003918C3" w:rsidRDefault="003918C3" w:rsidP="00E312CF">
      <w:pPr>
        <w:pStyle w:val="Loendilik"/>
        <w:numPr>
          <w:ilvl w:val="1"/>
          <w:numId w:val="11"/>
        </w:numPr>
        <w:spacing w:before="40" w:after="40"/>
        <w:jc w:val="both"/>
        <w:rPr>
          <w:rFonts w:ascii="Times New Roman" w:eastAsia="Times New Roman" w:hAnsi="Times New Roman"/>
          <w:sz w:val="24"/>
          <w:szCs w:val="24"/>
        </w:rPr>
      </w:pPr>
      <w:r w:rsidRPr="003918C3">
        <w:rPr>
          <w:rFonts w:ascii="Times New Roman" w:eastAsia="Times New Roman" w:hAnsi="Times New Roman"/>
          <w:sz w:val="24"/>
          <w:szCs w:val="24"/>
        </w:rPr>
        <w:t xml:space="preserve">Kui läbirääkimised ei anna tulemusi, </w:t>
      </w:r>
      <w:bookmarkStart w:id="3" w:name="_Toc467324732"/>
      <w:r w:rsidRPr="003918C3">
        <w:rPr>
          <w:rFonts w:ascii="Times New Roman" w:eastAsia="Times New Roman" w:hAnsi="Times New Roman"/>
          <w:sz w:val="24"/>
          <w:szCs w:val="24"/>
        </w:rPr>
        <w:t>lahendatakse vaidlus vastavalt Eesti Vabariigis kehtivatele õigusaktidele.</w:t>
      </w:r>
    </w:p>
    <w:p w:rsidR="003918C3" w:rsidRPr="003918C3" w:rsidRDefault="003918C3" w:rsidP="003918C3">
      <w:pPr>
        <w:pStyle w:val="Loendilik"/>
        <w:tabs>
          <w:tab w:val="num" w:pos="851"/>
        </w:tabs>
        <w:spacing w:before="40" w:after="40"/>
        <w:ind w:left="851"/>
        <w:jc w:val="both"/>
        <w:rPr>
          <w:rFonts w:ascii="Times New Roman" w:eastAsia="Times New Roman" w:hAnsi="Times New Roman"/>
          <w:sz w:val="24"/>
          <w:szCs w:val="24"/>
        </w:rPr>
      </w:pPr>
    </w:p>
    <w:p w:rsidR="003918C3" w:rsidRPr="003918C3" w:rsidRDefault="003918C3" w:rsidP="00E312CF">
      <w:pPr>
        <w:pStyle w:val="Loendilik"/>
        <w:numPr>
          <w:ilvl w:val="0"/>
          <w:numId w:val="11"/>
        </w:numPr>
        <w:spacing w:before="160" w:after="40"/>
        <w:jc w:val="both"/>
        <w:rPr>
          <w:rFonts w:ascii="Times New Roman" w:eastAsia="Times New Roman" w:hAnsi="Times New Roman"/>
          <w:b/>
          <w:smallCaps/>
          <w:sz w:val="24"/>
          <w:szCs w:val="24"/>
        </w:rPr>
      </w:pPr>
      <w:bookmarkStart w:id="4" w:name="_Toc467324733"/>
      <w:bookmarkStart w:id="5" w:name="_Toc485775042"/>
      <w:bookmarkEnd w:id="3"/>
      <w:r w:rsidRPr="003918C3">
        <w:rPr>
          <w:rFonts w:ascii="Times New Roman" w:eastAsia="Times New Roman" w:hAnsi="Times New Roman"/>
          <w:b/>
          <w:smallCaps/>
          <w:sz w:val="24"/>
          <w:szCs w:val="24"/>
        </w:rPr>
        <w:t>L</w:t>
      </w:r>
      <w:bookmarkEnd w:id="4"/>
      <w:bookmarkEnd w:id="5"/>
      <w:r w:rsidRPr="003918C3">
        <w:rPr>
          <w:rFonts w:ascii="Times New Roman" w:eastAsia="Times New Roman" w:hAnsi="Times New Roman"/>
          <w:b/>
          <w:smallCaps/>
          <w:sz w:val="24"/>
          <w:szCs w:val="24"/>
        </w:rPr>
        <w:t>epingu muutmine</w:t>
      </w:r>
    </w:p>
    <w:p w:rsidR="003918C3" w:rsidRPr="003918C3" w:rsidRDefault="003918C3" w:rsidP="00E312CF">
      <w:pPr>
        <w:pStyle w:val="Loendilik"/>
        <w:numPr>
          <w:ilvl w:val="1"/>
          <w:numId w:val="11"/>
        </w:numPr>
        <w:spacing w:before="40" w:after="40"/>
        <w:jc w:val="both"/>
        <w:rPr>
          <w:rFonts w:ascii="Times New Roman" w:eastAsia="Times New Roman" w:hAnsi="Times New Roman"/>
          <w:sz w:val="24"/>
          <w:szCs w:val="24"/>
        </w:rPr>
      </w:pPr>
      <w:r w:rsidRPr="003918C3">
        <w:rPr>
          <w:rFonts w:ascii="Times New Roman" w:eastAsia="Times New Roman" w:hAnsi="Times New Roman"/>
          <w:sz w:val="24"/>
          <w:szCs w:val="24"/>
        </w:rPr>
        <w:t>Lepingu muutmine toimub poolte volitatud isikute vahel sõlmitud kirjaliku kokkuleppega, mis vormistatakse lepingu lisana.</w:t>
      </w:r>
    </w:p>
    <w:p w:rsidR="003918C3" w:rsidRPr="003918C3" w:rsidRDefault="003918C3" w:rsidP="00E312CF">
      <w:pPr>
        <w:pStyle w:val="Loendilik"/>
        <w:numPr>
          <w:ilvl w:val="1"/>
          <w:numId w:val="11"/>
        </w:numPr>
        <w:spacing w:before="40" w:after="40"/>
        <w:jc w:val="both"/>
        <w:rPr>
          <w:rFonts w:ascii="Times New Roman" w:eastAsia="Times New Roman" w:hAnsi="Times New Roman"/>
          <w:sz w:val="24"/>
          <w:szCs w:val="24"/>
        </w:rPr>
      </w:pPr>
      <w:r w:rsidRPr="003918C3">
        <w:rPr>
          <w:rFonts w:ascii="Times New Roman" w:eastAsia="Times New Roman" w:hAnsi="Times New Roman"/>
          <w:sz w:val="24"/>
          <w:szCs w:val="24"/>
        </w:rPr>
        <w:t>Pool, kes soovib lepingut muuta, esitab sellekohase ettepaneku teisele poolele kirjalikult. Teine pool on kohustatud kirjalikult vastama ettepanekule kolmekümne (30) päeva jooksul. Muutmisettepanekust keeldumise korral tuleb seda kirjalikult põhjendada.</w:t>
      </w:r>
    </w:p>
    <w:p w:rsidR="003918C3" w:rsidRPr="003918C3" w:rsidRDefault="003918C3" w:rsidP="003918C3">
      <w:pPr>
        <w:pStyle w:val="Loendilik"/>
        <w:tabs>
          <w:tab w:val="num" w:pos="851"/>
        </w:tabs>
        <w:spacing w:before="40" w:after="40"/>
        <w:ind w:left="851"/>
        <w:jc w:val="both"/>
        <w:rPr>
          <w:rFonts w:ascii="Times New Roman" w:eastAsia="Times New Roman" w:hAnsi="Times New Roman"/>
          <w:sz w:val="24"/>
          <w:szCs w:val="24"/>
        </w:rPr>
      </w:pPr>
    </w:p>
    <w:p w:rsidR="003918C3" w:rsidRPr="003918C3" w:rsidRDefault="003918C3" w:rsidP="00E312CF">
      <w:pPr>
        <w:pStyle w:val="Loendilik"/>
        <w:numPr>
          <w:ilvl w:val="0"/>
          <w:numId w:val="11"/>
        </w:numPr>
        <w:spacing w:before="160" w:after="40"/>
        <w:jc w:val="both"/>
        <w:rPr>
          <w:rFonts w:ascii="Times New Roman" w:eastAsia="Times New Roman" w:hAnsi="Times New Roman"/>
          <w:b/>
          <w:smallCaps/>
          <w:sz w:val="24"/>
          <w:szCs w:val="24"/>
        </w:rPr>
      </w:pPr>
      <w:bookmarkStart w:id="6" w:name="_Toc467324734"/>
      <w:r w:rsidRPr="003918C3">
        <w:rPr>
          <w:rFonts w:ascii="Times New Roman" w:eastAsia="Times New Roman" w:hAnsi="Times New Roman"/>
          <w:b/>
          <w:smallCaps/>
          <w:sz w:val="24"/>
          <w:szCs w:val="24"/>
        </w:rPr>
        <w:t>Lepingu kehtivus ja lepingust taganemine</w:t>
      </w:r>
    </w:p>
    <w:p w:rsidR="003918C3" w:rsidRPr="003918C3" w:rsidRDefault="003918C3" w:rsidP="00E312CF">
      <w:pPr>
        <w:pStyle w:val="Loendilik"/>
        <w:numPr>
          <w:ilvl w:val="1"/>
          <w:numId w:val="11"/>
        </w:numPr>
        <w:rPr>
          <w:rFonts w:ascii="Times New Roman" w:hAnsi="Times New Roman"/>
          <w:sz w:val="24"/>
          <w:szCs w:val="24"/>
          <w:lang w:eastAsia="et-EE"/>
        </w:rPr>
      </w:pPr>
      <w:r w:rsidRPr="003918C3">
        <w:rPr>
          <w:rFonts w:ascii="Times New Roman" w:eastAsia="Times New Roman" w:hAnsi="Times New Roman"/>
          <w:sz w:val="24"/>
          <w:szCs w:val="24"/>
        </w:rPr>
        <w:t xml:space="preserve">Leping jõustub hetkel, kui lepingu pooled on sellele alla kirjutanud ja lõpeb </w:t>
      </w:r>
      <w:r w:rsidRPr="003918C3">
        <w:rPr>
          <w:rFonts w:ascii="Times New Roman" w:hAnsi="Times New Roman"/>
          <w:sz w:val="24"/>
          <w:szCs w:val="24"/>
          <w:lang w:eastAsia="et-EE"/>
        </w:rPr>
        <w:t>toetuse saaja poolt esitatud toetuse aruande aktsepteerimisel toetusse andja poolt.</w:t>
      </w:r>
    </w:p>
    <w:p w:rsidR="003918C3" w:rsidRPr="003918C3" w:rsidRDefault="003918C3" w:rsidP="00E312CF">
      <w:pPr>
        <w:pStyle w:val="Loendilik"/>
        <w:numPr>
          <w:ilvl w:val="1"/>
          <w:numId w:val="11"/>
        </w:numPr>
        <w:spacing w:before="40" w:after="40"/>
        <w:jc w:val="both"/>
        <w:rPr>
          <w:rFonts w:ascii="Times New Roman" w:eastAsia="Times New Roman" w:hAnsi="Times New Roman"/>
          <w:sz w:val="24"/>
          <w:szCs w:val="24"/>
        </w:rPr>
      </w:pPr>
      <w:r w:rsidRPr="003918C3">
        <w:rPr>
          <w:rFonts w:ascii="Times New Roman" w:eastAsia="Times New Roman" w:hAnsi="Times New Roman"/>
          <w:sz w:val="24"/>
          <w:szCs w:val="24"/>
        </w:rPr>
        <w:t>Lepingu pooltel on õigus leping omavahelisel kirjalikul kokkuleppel igal ajal lõpetada.</w:t>
      </w:r>
    </w:p>
    <w:p w:rsidR="003918C3" w:rsidRPr="003918C3" w:rsidRDefault="003918C3" w:rsidP="00E312CF">
      <w:pPr>
        <w:pStyle w:val="Loendilik"/>
        <w:numPr>
          <w:ilvl w:val="1"/>
          <w:numId w:val="11"/>
        </w:numPr>
        <w:spacing w:before="40" w:after="40"/>
        <w:jc w:val="both"/>
        <w:rPr>
          <w:rFonts w:ascii="Times New Roman" w:eastAsia="Times New Roman" w:hAnsi="Times New Roman"/>
          <w:sz w:val="24"/>
          <w:szCs w:val="24"/>
        </w:rPr>
      </w:pPr>
      <w:r w:rsidRPr="003918C3">
        <w:rPr>
          <w:rFonts w:ascii="Times New Roman" w:eastAsia="Times New Roman" w:hAnsi="Times New Roman"/>
          <w:sz w:val="24"/>
          <w:szCs w:val="24"/>
        </w:rPr>
        <w:t>Lepingu pooltel on õigus lepingust ühepoolselt taganeda, teatades vastavast soovist teisele poolele vähemalt kuuskümmend (60) päeva ette.</w:t>
      </w:r>
    </w:p>
    <w:p w:rsidR="003918C3" w:rsidRPr="003918C3" w:rsidRDefault="003918C3" w:rsidP="00E312CF">
      <w:pPr>
        <w:pStyle w:val="Loendilik"/>
        <w:numPr>
          <w:ilvl w:val="1"/>
          <w:numId w:val="11"/>
        </w:numPr>
        <w:spacing w:before="40" w:after="40"/>
        <w:jc w:val="both"/>
        <w:rPr>
          <w:rFonts w:ascii="Times New Roman" w:eastAsia="Times New Roman" w:hAnsi="Times New Roman"/>
          <w:sz w:val="24"/>
          <w:szCs w:val="24"/>
        </w:rPr>
      </w:pPr>
      <w:r w:rsidRPr="003918C3">
        <w:rPr>
          <w:rFonts w:ascii="Times New Roman" w:eastAsia="Times New Roman" w:hAnsi="Times New Roman"/>
          <w:sz w:val="24"/>
          <w:szCs w:val="24"/>
        </w:rPr>
        <w:t xml:space="preserve">Pool võib lepingust taganeda, kui teine pool on lepingust tulenevat kohustust oluliselt rikkunud ja pool ei ole kohustuse täitmiseks antud kümne (10) päevase tähtaja jooksul asunud kohustust täitma.  </w:t>
      </w:r>
    </w:p>
    <w:p w:rsidR="003918C3" w:rsidRPr="003918C3" w:rsidRDefault="003918C3" w:rsidP="003918C3">
      <w:pPr>
        <w:pStyle w:val="Loendilik"/>
        <w:tabs>
          <w:tab w:val="num" w:pos="851"/>
        </w:tabs>
        <w:spacing w:before="40" w:after="40"/>
        <w:ind w:left="851"/>
        <w:jc w:val="both"/>
        <w:rPr>
          <w:rFonts w:ascii="Times New Roman" w:eastAsia="Times New Roman" w:hAnsi="Times New Roman"/>
          <w:sz w:val="24"/>
          <w:szCs w:val="24"/>
        </w:rPr>
      </w:pPr>
    </w:p>
    <w:p w:rsidR="003918C3" w:rsidRPr="003918C3" w:rsidRDefault="003918C3" w:rsidP="003918C3">
      <w:pPr>
        <w:pStyle w:val="Loendilik"/>
        <w:tabs>
          <w:tab w:val="num" w:pos="851"/>
        </w:tabs>
        <w:spacing w:before="40" w:after="40"/>
        <w:ind w:left="851"/>
        <w:jc w:val="both"/>
        <w:rPr>
          <w:rFonts w:ascii="Times New Roman" w:eastAsia="Times New Roman" w:hAnsi="Times New Roman"/>
          <w:sz w:val="24"/>
          <w:szCs w:val="24"/>
        </w:rPr>
      </w:pPr>
    </w:p>
    <w:p w:rsidR="003918C3" w:rsidRPr="003918C3" w:rsidRDefault="003918C3" w:rsidP="003918C3">
      <w:pPr>
        <w:pStyle w:val="Loendilik"/>
        <w:tabs>
          <w:tab w:val="num" w:pos="851"/>
        </w:tabs>
        <w:spacing w:before="40" w:after="40"/>
        <w:ind w:left="851"/>
        <w:jc w:val="both"/>
        <w:rPr>
          <w:rFonts w:ascii="Times New Roman" w:eastAsia="Times New Roman" w:hAnsi="Times New Roman"/>
          <w:sz w:val="24"/>
          <w:szCs w:val="24"/>
        </w:rPr>
      </w:pPr>
    </w:p>
    <w:p w:rsidR="003918C3" w:rsidRPr="003918C3" w:rsidRDefault="003918C3" w:rsidP="003918C3">
      <w:pPr>
        <w:pStyle w:val="Loendilik"/>
        <w:tabs>
          <w:tab w:val="num" w:pos="851"/>
        </w:tabs>
        <w:spacing w:before="40" w:after="40"/>
        <w:ind w:left="851"/>
        <w:jc w:val="both"/>
        <w:rPr>
          <w:rFonts w:ascii="Times New Roman" w:eastAsia="Times New Roman" w:hAnsi="Times New Roman"/>
          <w:sz w:val="24"/>
          <w:szCs w:val="24"/>
        </w:rPr>
      </w:pPr>
    </w:p>
    <w:p w:rsidR="003918C3" w:rsidRPr="003918C3" w:rsidRDefault="003918C3" w:rsidP="003918C3">
      <w:pPr>
        <w:pStyle w:val="Loendilik"/>
        <w:tabs>
          <w:tab w:val="num" w:pos="851"/>
        </w:tabs>
        <w:spacing w:before="40" w:after="40"/>
        <w:ind w:left="851"/>
        <w:jc w:val="both"/>
        <w:rPr>
          <w:rFonts w:ascii="Times New Roman" w:eastAsia="Times New Roman" w:hAnsi="Times New Roman"/>
          <w:sz w:val="24"/>
          <w:szCs w:val="24"/>
        </w:rPr>
      </w:pPr>
    </w:p>
    <w:p w:rsidR="003918C3" w:rsidRPr="003918C3" w:rsidRDefault="003918C3" w:rsidP="003918C3">
      <w:pPr>
        <w:pStyle w:val="Loendilik"/>
        <w:tabs>
          <w:tab w:val="num" w:pos="851"/>
        </w:tabs>
        <w:spacing w:before="40" w:after="40"/>
        <w:ind w:left="851"/>
        <w:jc w:val="both"/>
        <w:rPr>
          <w:rFonts w:ascii="Times New Roman" w:eastAsia="Times New Roman" w:hAnsi="Times New Roman"/>
          <w:sz w:val="24"/>
          <w:szCs w:val="24"/>
        </w:rPr>
      </w:pPr>
    </w:p>
    <w:p w:rsidR="003918C3" w:rsidRDefault="003918C3" w:rsidP="00D41CAD">
      <w:pPr>
        <w:tabs>
          <w:tab w:val="num" w:pos="851"/>
        </w:tabs>
        <w:spacing w:before="40" w:after="40"/>
        <w:jc w:val="both"/>
        <w:rPr>
          <w:rFonts w:ascii="Times New Roman" w:eastAsia="Times New Roman" w:hAnsi="Times New Roman"/>
          <w:sz w:val="24"/>
          <w:szCs w:val="24"/>
        </w:rPr>
      </w:pPr>
    </w:p>
    <w:p w:rsidR="00D41CAD" w:rsidRPr="00D41CAD" w:rsidRDefault="00D41CAD" w:rsidP="00D41CAD">
      <w:pPr>
        <w:tabs>
          <w:tab w:val="num" w:pos="851"/>
        </w:tabs>
        <w:spacing w:before="40" w:after="40"/>
        <w:jc w:val="both"/>
        <w:rPr>
          <w:rFonts w:ascii="Times New Roman" w:eastAsia="Times New Roman" w:hAnsi="Times New Roman"/>
          <w:sz w:val="24"/>
          <w:szCs w:val="24"/>
        </w:rPr>
      </w:pPr>
    </w:p>
    <w:bookmarkEnd w:id="6"/>
    <w:p w:rsidR="003918C3" w:rsidRPr="003918C3" w:rsidRDefault="003918C3" w:rsidP="00E312CF">
      <w:pPr>
        <w:pStyle w:val="Loendilik"/>
        <w:numPr>
          <w:ilvl w:val="0"/>
          <w:numId w:val="11"/>
        </w:numPr>
        <w:spacing w:before="160" w:after="60"/>
        <w:jc w:val="both"/>
        <w:rPr>
          <w:rFonts w:ascii="Times New Roman" w:eastAsia="Times New Roman" w:hAnsi="Times New Roman"/>
          <w:b/>
          <w:smallCaps/>
          <w:sz w:val="24"/>
          <w:szCs w:val="24"/>
        </w:rPr>
      </w:pPr>
      <w:r w:rsidRPr="003918C3">
        <w:rPr>
          <w:rFonts w:ascii="Times New Roman" w:eastAsia="Times New Roman" w:hAnsi="Times New Roman"/>
          <w:b/>
          <w:smallCaps/>
          <w:sz w:val="24"/>
          <w:szCs w:val="24"/>
        </w:rPr>
        <w:t>Lõppsätted</w:t>
      </w:r>
    </w:p>
    <w:p w:rsidR="003918C3" w:rsidRPr="00A33E53" w:rsidRDefault="003918C3" w:rsidP="00A33E53">
      <w:pPr>
        <w:pStyle w:val="Loendilik"/>
        <w:numPr>
          <w:ilvl w:val="1"/>
          <w:numId w:val="11"/>
        </w:numPr>
        <w:spacing w:before="40" w:after="40"/>
        <w:jc w:val="both"/>
        <w:rPr>
          <w:rFonts w:ascii="Times New Roman" w:eastAsia="Times New Roman" w:hAnsi="Times New Roman"/>
          <w:b/>
          <w:sz w:val="24"/>
          <w:szCs w:val="24"/>
        </w:rPr>
      </w:pPr>
      <w:r w:rsidRPr="00A33E53">
        <w:rPr>
          <w:rFonts w:ascii="Times New Roman" w:eastAsia="Times New Roman" w:hAnsi="Times New Roman"/>
          <w:sz w:val="24"/>
          <w:szCs w:val="24"/>
        </w:rPr>
        <w:t xml:space="preserve">Käesoleva lepinguga seotud informatsiooni vahetamiseks määravad pooled lepingu </w:t>
      </w:r>
      <w:r w:rsidRPr="00A33E53">
        <w:rPr>
          <w:rFonts w:ascii="Times New Roman" w:eastAsia="Times New Roman" w:hAnsi="Times New Roman"/>
          <w:b/>
          <w:sz w:val="24"/>
          <w:szCs w:val="24"/>
        </w:rPr>
        <w:t>punktides 10.1 ja 10.2 nimetatud kontaktisikud.</w:t>
      </w:r>
    </w:p>
    <w:p w:rsidR="003918C3" w:rsidRPr="00A33E53" w:rsidRDefault="003918C3" w:rsidP="00E312CF">
      <w:pPr>
        <w:pStyle w:val="Loendilik"/>
        <w:numPr>
          <w:ilvl w:val="1"/>
          <w:numId w:val="11"/>
        </w:numPr>
        <w:spacing w:before="40" w:after="40"/>
        <w:jc w:val="both"/>
        <w:rPr>
          <w:rFonts w:ascii="Times New Roman" w:eastAsia="Times New Roman" w:hAnsi="Times New Roman"/>
          <w:sz w:val="24"/>
          <w:szCs w:val="24"/>
        </w:rPr>
      </w:pPr>
      <w:r w:rsidRPr="003918C3">
        <w:rPr>
          <w:rFonts w:ascii="Times New Roman" w:eastAsia="Times New Roman" w:hAnsi="Times New Roman"/>
          <w:sz w:val="24"/>
          <w:szCs w:val="24"/>
        </w:rPr>
        <w:t xml:space="preserve">Korraldaja nimetab HOL-i ja Haridus- ja teadusministeeriumi lepingu eesmärgis kirjeldatud tegevuse toetajana vastavates trükistes, reklaamides (pressiteated, raamatud, trüki- tele- ja </w:t>
      </w:r>
      <w:r w:rsidRPr="00A33E53">
        <w:rPr>
          <w:rFonts w:ascii="Times New Roman" w:eastAsia="Times New Roman" w:hAnsi="Times New Roman"/>
          <w:sz w:val="24"/>
          <w:szCs w:val="24"/>
        </w:rPr>
        <w:t xml:space="preserve">raadioreklaam jne) ja avalikel esinemistel. </w:t>
      </w:r>
    </w:p>
    <w:p w:rsidR="003918C3" w:rsidRPr="00A33E53" w:rsidRDefault="003918C3" w:rsidP="00E312CF">
      <w:pPr>
        <w:pStyle w:val="Loendilik"/>
        <w:numPr>
          <w:ilvl w:val="1"/>
          <w:numId w:val="11"/>
        </w:numPr>
        <w:spacing w:before="40" w:after="40"/>
        <w:jc w:val="both"/>
        <w:rPr>
          <w:rFonts w:ascii="Times New Roman" w:eastAsia="Times New Roman" w:hAnsi="Times New Roman"/>
          <w:sz w:val="24"/>
          <w:szCs w:val="24"/>
        </w:rPr>
      </w:pPr>
      <w:r w:rsidRPr="00A33E53">
        <w:rPr>
          <w:rFonts w:ascii="Times New Roman" w:eastAsia="Times New Roman" w:hAnsi="Times New Roman"/>
          <w:sz w:val="24"/>
          <w:szCs w:val="24"/>
        </w:rPr>
        <w:t>Käesoleva lepinguga reguleerimata küsimustes lähtuvad pooled Eesti Vabariigis kehtivatest õigusaktidest.</w:t>
      </w:r>
    </w:p>
    <w:p w:rsidR="003918C3" w:rsidRPr="00A33E53" w:rsidRDefault="003918C3" w:rsidP="00E312CF">
      <w:pPr>
        <w:pStyle w:val="Loendilik"/>
        <w:numPr>
          <w:ilvl w:val="1"/>
          <w:numId w:val="11"/>
        </w:numPr>
        <w:spacing w:before="160" w:after="40"/>
        <w:jc w:val="both"/>
        <w:rPr>
          <w:rFonts w:ascii="Times New Roman" w:eastAsia="Times New Roman" w:hAnsi="Times New Roman"/>
          <w:smallCaps/>
          <w:sz w:val="24"/>
          <w:szCs w:val="24"/>
        </w:rPr>
      </w:pPr>
      <w:r w:rsidRPr="00A33E53">
        <w:rPr>
          <w:rFonts w:ascii="Times New Roman" w:hAnsi="Times New Roman"/>
          <w:sz w:val="24"/>
          <w:szCs w:val="24"/>
        </w:rPr>
        <w:t xml:space="preserve">Käesolev leping on avalik ja sõlmitud eesti keeles, neljal (4) lehel. Käesolev leping on allkirjastatud digitaalselt. </w:t>
      </w:r>
    </w:p>
    <w:p w:rsidR="003918C3" w:rsidRPr="003918C3" w:rsidRDefault="003918C3" w:rsidP="003918C3">
      <w:pPr>
        <w:pStyle w:val="Loendilik"/>
        <w:spacing w:before="160" w:after="40"/>
        <w:ind w:left="851"/>
        <w:jc w:val="both"/>
        <w:rPr>
          <w:rFonts w:ascii="Times New Roman" w:eastAsia="Times New Roman" w:hAnsi="Times New Roman"/>
          <w:b/>
          <w:smallCaps/>
          <w:sz w:val="24"/>
          <w:szCs w:val="24"/>
        </w:rPr>
      </w:pPr>
    </w:p>
    <w:p w:rsidR="003918C3" w:rsidRPr="003918C3" w:rsidRDefault="003918C3" w:rsidP="00E312CF">
      <w:pPr>
        <w:pStyle w:val="Loendilik"/>
        <w:numPr>
          <w:ilvl w:val="0"/>
          <w:numId w:val="11"/>
        </w:numPr>
        <w:spacing w:before="160" w:after="40"/>
        <w:jc w:val="both"/>
        <w:rPr>
          <w:rFonts w:ascii="Times New Roman" w:eastAsia="Times New Roman" w:hAnsi="Times New Roman"/>
          <w:b/>
          <w:smallCaps/>
          <w:sz w:val="24"/>
          <w:szCs w:val="24"/>
        </w:rPr>
      </w:pPr>
      <w:r w:rsidRPr="003918C3">
        <w:rPr>
          <w:rFonts w:ascii="Times New Roman" w:eastAsia="Times New Roman" w:hAnsi="Times New Roman"/>
          <w:b/>
          <w:smallCaps/>
          <w:sz w:val="24"/>
          <w:szCs w:val="24"/>
        </w:rPr>
        <w:t>Poolte rekvisiidid ja allkirjad</w:t>
      </w:r>
    </w:p>
    <w:p w:rsidR="003918C3" w:rsidRPr="00E312CF" w:rsidRDefault="00935FE7" w:rsidP="00E312CF">
      <w:pPr>
        <w:spacing w:before="40" w:after="40"/>
        <w:ind w:firstLine="360"/>
        <w:jc w:val="both"/>
        <w:rPr>
          <w:rFonts w:ascii="Times New Roman" w:eastAsia="Times New Roman" w:hAnsi="Times New Roman"/>
          <w:sz w:val="24"/>
          <w:szCs w:val="24"/>
        </w:rPr>
      </w:pPr>
      <w:r>
        <w:rPr>
          <w:rFonts w:ascii="Times New Roman" w:eastAsia="Times New Roman" w:hAnsi="Times New Roman"/>
          <w:sz w:val="24"/>
          <w:szCs w:val="24"/>
        </w:rPr>
        <w:t>10</w:t>
      </w:r>
      <w:r w:rsidR="00E312CF">
        <w:rPr>
          <w:rFonts w:ascii="Times New Roman" w:eastAsia="Times New Roman" w:hAnsi="Times New Roman"/>
          <w:sz w:val="24"/>
          <w:szCs w:val="24"/>
        </w:rPr>
        <w:t xml:space="preserve">.1.      </w:t>
      </w:r>
      <w:r w:rsidR="00E312CF">
        <w:rPr>
          <w:rFonts w:ascii="Times New Roman" w:eastAsia="Times New Roman" w:hAnsi="Times New Roman"/>
          <w:sz w:val="24"/>
          <w:szCs w:val="24"/>
        </w:rPr>
        <w:tab/>
      </w:r>
      <w:r w:rsidR="003918C3" w:rsidRPr="00E312CF">
        <w:rPr>
          <w:rFonts w:ascii="Times New Roman" w:eastAsia="Times New Roman" w:hAnsi="Times New Roman"/>
          <w:sz w:val="24"/>
          <w:szCs w:val="24"/>
        </w:rPr>
        <w:t>HOL:</w:t>
      </w:r>
      <w:r w:rsidR="003918C3" w:rsidRPr="00E312CF">
        <w:rPr>
          <w:rFonts w:ascii="Times New Roman" w:eastAsia="Times New Roman" w:hAnsi="Times New Roman"/>
          <w:sz w:val="24"/>
          <w:szCs w:val="24"/>
        </w:rPr>
        <w:tab/>
      </w:r>
      <w:r w:rsidR="003918C3" w:rsidRPr="00E312CF">
        <w:rPr>
          <w:rFonts w:ascii="Times New Roman" w:eastAsia="Times New Roman" w:hAnsi="Times New Roman"/>
          <w:sz w:val="24"/>
          <w:szCs w:val="24"/>
        </w:rPr>
        <w:tab/>
      </w:r>
      <w:r w:rsidR="003918C3" w:rsidRPr="00E312CF">
        <w:rPr>
          <w:rFonts w:ascii="Times New Roman" w:eastAsia="Times New Roman" w:hAnsi="Times New Roman"/>
          <w:sz w:val="24"/>
          <w:szCs w:val="24"/>
        </w:rPr>
        <w:tab/>
      </w:r>
      <w:r w:rsidR="003918C3" w:rsidRPr="00E312CF">
        <w:rPr>
          <w:rFonts w:ascii="Times New Roman" w:eastAsia="Times New Roman" w:hAnsi="Times New Roman"/>
          <w:sz w:val="24"/>
          <w:szCs w:val="24"/>
        </w:rPr>
        <w:tab/>
        <w:t>Harjumaa Omavalitsuste Liit</w:t>
      </w:r>
    </w:p>
    <w:p w:rsidR="003918C3" w:rsidRPr="00E312CF" w:rsidRDefault="003918C3" w:rsidP="00E312CF">
      <w:pPr>
        <w:keepNext/>
        <w:keepLines/>
        <w:spacing w:before="40" w:after="40"/>
        <w:ind w:left="708" w:firstLine="708"/>
        <w:rPr>
          <w:rFonts w:ascii="Times New Roman" w:eastAsia="Times New Roman" w:hAnsi="Times New Roman"/>
          <w:sz w:val="24"/>
          <w:szCs w:val="24"/>
        </w:rPr>
      </w:pPr>
      <w:r w:rsidRPr="00E312CF">
        <w:rPr>
          <w:rFonts w:ascii="Times New Roman" w:eastAsia="Times New Roman" w:hAnsi="Times New Roman"/>
          <w:sz w:val="24"/>
          <w:szCs w:val="24"/>
        </w:rPr>
        <w:t>reg nr:</w:t>
      </w:r>
      <w:r w:rsidRPr="00E312CF">
        <w:rPr>
          <w:rFonts w:ascii="Times New Roman" w:eastAsia="Times New Roman" w:hAnsi="Times New Roman"/>
          <w:sz w:val="24"/>
          <w:szCs w:val="24"/>
        </w:rPr>
        <w:tab/>
      </w:r>
      <w:r w:rsidRPr="00E312CF">
        <w:rPr>
          <w:rFonts w:ascii="Times New Roman" w:eastAsia="Times New Roman" w:hAnsi="Times New Roman"/>
          <w:sz w:val="24"/>
          <w:szCs w:val="24"/>
        </w:rPr>
        <w:tab/>
      </w:r>
      <w:r w:rsidRPr="00E312CF">
        <w:rPr>
          <w:rFonts w:ascii="Times New Roman" w:eastAsia="Times New Roman" w:hAnsi="Times New Roman"/>
          <w:sz w:val="24"/>
          <w:szCs w:val="24"/>
        </w:rPr>
        <w:tab/>
      </w:r>
      <w:r w:rsidR="00E312CF">
        <w:rPr>
          <w:rFonts w:ascii="Times New Roman" w:eastAsia="Times New Roman" w:hAnsi="Times New Roman"/>
          <w:sz w:val="24"/>
          <w:szCs w:val="24"/>
        </w:rPr>
        <w:tab/>
      </w:r>
      <w:r w:rsidRPr="00E312CF">
        <w:rPr>
          <w:rFonts w:ascii="Times New Roman" w:hAnsi="Times New Roman"/>
          <w:sz w:val="24"/>
          <w:szCs w:val="24"/>
        </w:rPr>
        <w:t>80195199</w:t>
      </w:r>
      <w:r w:rsidRPr="00E312CF">
        <w:rPr>
          <w:rFonts w:ascii="Times New Roman" w:eastAsia="Times New Roman" w:hAnsi="Times New Roman"/>
          <w:sz w:val="24"/>
          <w:szCs w:val="24"/>
        </w:rPr>
        <w:tab/>
      </w:r>
    </w:p>
    <w:p w:rsidR="003918C3" w:rsidRPr="00E312CF" w:rsidRDefault="003918C3" w:rsidP="00E312CF">
      <w:pPr>
        <w:pStyle w:val="Loendilik"/>
        <w:keepNext/>
        <w:keepLines/>
        <w:spacing w:before="40" w:after="40"/>
        <w:ind w:left="960" w:firstLine="456"/>
        <w:rPr>
          <w:rFonts w:ascii="Times New Roman" w:eastAsia="Times New Roman" w:hAnsi="Times New Roman"/>
          <w:sz w:val="24"/>
          <w:szCs w:val="24"/>
        </w:rPr>
      </w:pPr>
      <w:r w:rsidRPr="00E312CF">
        <w:rPr>
          <w:rFonts w:ascii="Times New Roman" w:eastAsia="Times New Roman" w:hAnsi="Times New Roman"/>
          <w:sz w:val="24"/>
          <w:szCs w:val="24"/>
        </w:rPr>
        <w:t>aadress:</w:t>
      </w:r>
      <w:r w:rsidRPr="00E312CF">
        <w:rPr>
          <w:rFonts w:ascii="Times New Roman" w:eastAsia="Times New Roman" w:hAnsi="Times New Roman"/>
          <w:sz w:val="24"/>
          <w:szCs w:val="24"/>
        </w:rPr>
        <w:tab/>
      </w:r>
      <w:r w:rsidRPr="00E312CF">
        <w:rPr>
          <w:rFonts w:ascii="Times New Roman" w:eastAsia="Times New Roman" w:hAnsi="Times New Roman"/>
          <w:sz w:val="24"/>
          <w:szCs w:val="24"/>
        </w:rPr>
        <w:tab/>
      </w:r>
      <w:r w:rsidRPr="00E312CF">
        <w:rPr>
          <w:rFonts w:ascii="Times New Roman" w:eastAsia="Times New Roman" w:hAnsi="Times New Roman"/>
          <w:sz w:val="24"/>
          <w:szCs w:val="24"/>
        </w:rPr>
        <w:tab/>
      </w:r>
      <w:r w:rsidRPr="00E312CF">
        <w:rPr>
          <w:rFonts w:ascii="Times New Roman" w:eastAsia="Times New Roman" w:hAnsi="Times New Roman"/>
          <w:bCs/>
          <w:sz w:val="24"/>
          <w:szCs w:val="24"/>
          <w:lang w:eastAsia="et-EE"/>
        </w:rPr>
        <w:t>Sirge tn 2,</w:t>
      </w:r>
      <w:r w:rsidRPr="00E312CF">
        <w:rPr>
          <w:rFonts w:ascii="Times New Roman" w:eastAsia="Times New Roman" w:hAnsi="Times New Roman"/>
          <w:sz w:val="24"/>
          <w:szCs w:val="24"/>
        </w:rPr>
        <w:t xml:space="preserve"> </w:t>
      </w:r>
      <w:r w:rsidRPr="00E312CF">
        <w:rPr>
          <w:rFonts w:ascii="Times New Roman" w:eastAsia="Times New Roman" w:hAnsi="Times New Roman"/>
          <w:bCs/>
          <w:sz w:val="24"/>
          <w:szCs w:val="24"/>
          <w:lang w:eastAsia="et-EE"/>
        </w:rPr>
        <w:t>10618 Tallinn</w:t>
      </w:r>
    </w:p>
    <w:p w:rsidR="003918C3" w:rsidRPr="00E312CF" w:rsidRDefault="00E312CF" w:rsidP="00E312CF">
      <w:pPr>
        <w:pStyle w:val="Loendilik"/>
        <w:keepNext/>
        <w:keepLines/>
        <w:spacing w:before="40" w:after="40"/>
        <w:ind w:left="480" w:firstLine="228"/>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sidR="003918C3" w:rsidRPr="00E312CF">
        <w:rPr>
          <w:rFonts w:ascii="Times New Roman" w:eastAsia="Times New Roman" w:hAnsi="Times New Roman"/>
          <w:sz w:val="24"/>
          <w:szCs w:val="24"/>
        </w:rPr>
        <w:t>kontaktisik:</w:t>
      </w:r>
      <w:r w:rsidR="003918C3" w:rsidRPr="00E312CF">
        <w:rPr>
          <w:rFonts w:ascii="Times New Roman" w:eastAsia="Times New Roman" w:hAnsi="Times New Roman"/>
          <w:sz w:val="24"/>
          <w:szCs w:val="24"/>
        </w:rPr>
        <w:tab/>
      </w:r>
      <w:r w:rsidR="003918C3" w:rsidRPr="00E312CF">
        <w:rPr>
          <w:rFonts w:ascii="Times New Roman" w:eastAsia="Times New Roman" w:hAnsi="Times New Roman"/>
          <w:sz w:val="24"/>
          <w:szCs w:val="24"/>
        </w:rPr>
        <w:tab/>
      </w:r>
      <w:r w:rsidR="003918C3" w:rsidRPr="00E312CF">
        <w:rPr>
          <w:rFonts w:ascii="Times New Roman" w:eastAsia="Times New Roman" w:hAnsi="Times New Roman"/>
          <w:sz w:val="24"/>
          <w:szCs w:val="24"/>
        </w:rPr>
        <w:tab/>
        <w:t xml:space="preserve">Ruth Jürisalu </w:t>
      </w:r>
    </w:p>
    <w:p w:rsidR="003918C3" w:rsidRPr="00E312CF" w:rsidRDefault="003918C3" w:rsidP="00E312CF">
      <w:pPr>
        <w:pStyle w:val="Loendilik"/>
        <w:keepNext/>
        <w:keepLines/>
        <w:spacing w:before="40" w:after="40"/>
        <w:ind w:left="960" w:firstLine="456"/>
        <w:rPr>
          <w:rFonts w:ascii="Times New Roman" w:eastAsia="Times New Roman" w:hAnsi="Times New Roman"/>
          <w:sz w:val="24"/>
          <w:szCs w:val="24"/>
        </w:rPr>
      </w:pPr>
      <w:r w:rsidRPr="00E312CF">
        <w:rPr>
          <w:rFonts w:ascii="Times New Roman" w:eastAsia="Times New Roman" w:hAnsi="Times New Roman"/>
          <w:sz w:val="24"/>
          <w:szCs w:val="24"/>
        </w:rPr>
        <w:t>e-post:</w:t>
      </w:r>
      <w:r w:rsidRPr="00E312CF">
        <w:rPr>
          <w:rFonts w:ascii="Times New Roman" w:eastAsia="Times New Roman" w:hAnsi="Times New Roman"/>
          <w:sz w:val="24"/>
          <w:szCs w:val="24"/>
        </w:rPr>
        <w:tab/>
      </w:r>
      <w:r w:rsidRPr="00E312CF">
        <w:rPr>
          <w:rFonts w:ascii="Times New Roman" w:eastAsia="Times New Roman" w:hAnsi="Times New Roman"/>
          <w:sz w:val="24"/>
          <w:szCs w:val="24"/>
        </w:rPr>
        <w:tab/>
      </w:r>
      <w:r w:rsidRPr="00E312CF">
        <w:rPr>
          <w:rFonts w:ascii="Times New Roman" w:eastAsia="Times New Roman" w:hAnsi="Times New Roman"/>
          <w:sz w:val="24"/>
          <w:szCs w:val="24"/>
        </w:rPr>
        <w:tab/>
      </w:r>
      <w:r w:rsidR="00E312CF">
        <w:rPr>
          <w:rFonts w:ascii="Times New Roman" w:eastAsia="Times New Roman" w:hAnsi="Times New Roman"/>
          <w:sz w:val="24"/>
          <w:szCs w:val="24"/>
        </w:rPr>
        <w:tab/>
      </w:r>
      <w:r w:rsidRPr="00E312CF">
        <w:rPr>
          <w:rFonts w:ascii="Times New Roman" w:eastAsia="Times New Roman" w:hAnsi="Times New Roman"/>
          <w:sz w:val="24"/>
          <w:szCs w:val="24"/>
        </w:rPr>
        <w:t xml:space="preserve"> </w:t>
      </w:r>
      <w:r w:rsidRPr="00E312CF">
        <w:rPr>
          <w:rFonts w:ascii="Times New Roman" w:hAnsi="Times New Roman"/>
          <w:sz w:val="24"/>
          <w:szCs w:val="24"/>
        </w:rPr>
        <w:t>ruth@hol.ee</w:t>
      </w:r>
      <w:r w:rsidRPr="00E312CF">
        <w:rPr>
          <w:rFonts w:ascii="Times New Roman" w:eastAsia="Times New Roman" w:hAnsi="Times New Roman"/>
          <w:sz w:val="24"/>
          <w:szCs w:val="24"/>
        </w:rPr>
        <w:tab/>
      </w:r>
    </w:p>
    <w:p w:rsidR="003918C3" w:rsidRPr="00E312CF" w:rsidRDefault="003918C3" w:rsidP="00E312CF">
      <w:pPr>
        <w:pStyle w:val="Loendilik"/>
        <w:keepNext/>
        <w:keepLines/>
        <w:spacing w:before="40" w:after="40"/>
        <w:ind w:left="1188" w:firstLine="228"/>
        <w:rPr>
          <w:rFonts w:ascii="Times New Roman" w:eastAsia="Times New Roman" w:hAnsi="Times New Roman"/>
          <w:sz w:val="24"/>
          <w:szCs w:val="24"/>
        </w:rPr>
      </w:pPr>
      <w:r w:rsidRPr="00E312CF">
        <w:rPr>
          <w:rFonts w:ascii="Times New Roman" w:eastAsia="Times New Roman" w:hAnsi="Times New Roman"/>
          <w:sz w:val="24"/>
          <w:szCs w:val="24"/>
        </w:rPr>
        <w:t>telefon:</w:t>
      </w:r>
      <w:r w:rsidRPr="00E312CF">
        <w:rPr>
          <w:rFonts w:ascii="Times New Roman" w:eastAsia="Times New Roman" w:hAnsi="Times New Roman"/>
          <w:sz w:val="24"/>
          <w:szCs w:val="24"/>
        </w:rPr>
        <w:tab/>
      </w:r>
      <w:r w:rsidRPr="00E312CF">
        <w:rPr>
          <w:rFonts w:ascii="Times New Roman" w:eastAsia="Times New Roman" w:hAnsi="Times New Roman"/>
          <w:sz w:val="24"/>
          <w:szCs w:val="24"/>
        </w:rPr>
        <w:tab/>
        <w:t xml:space="preserve"> </w:t>
      </w:r>
      <w:r w:rsidRPr="00E312CF">
        <w:rPr>
          <w:rFonts w:ascii="Times New Roman" w:eastAsia="Times New Roman" w:hAnsi="Times New Roman"/>
          <w:sz w:val="24"/>
          <w:szCs w:val="24"/>
        </w:rPr>
        <w:tab/>
        <w:t xml:space="preserve"> </w:t>
      </w:r>
      <w:r w:rsidRPr="00E312CF">
        <w:rPr>
          <w:rFonts w:ascii="Times New Roman" w:hAnsi="Times New Roman"/>
          <w:sz w:val="24"/>
          <w:szCs w:val="24"/>
        </w:rPr>
        <w:t>615 0356</w:t>
      </w:r>
    </w:p>
    <w:p w:rsidR="003918C3" w:rsidRDefault="003918C3" w:rsidP="00E312CF">
      <w:pPr>
        <w:pStyle w:val="Loendilik"/>
        <w:keepNext/>
        <w:keepLines/>
        <w:spacing w:before="40" w:after="40"/>
        <w:ind w:left="960" w:firstLine="456"/>
        <w:rPr>
          <w:rFonts w:ascii="Times New Roman" w:hAnsi="Times New Roman"/>
          <w:sz w:val="24"/>
          <w:szCs w:val="24"/>
        </w:rPr>
      </w:pPr>
      <w:r w:rsidRPr="00E312CF">
        <w:rPr>
          <w:rFonts w:ascii="Times New Roman" w:eastAsia="Times New Roman" w:hAnsi="Times New Roman"/>
          <w:sz w:val="24"/>
          <w:szCs w:val="24"/>
        </w:rPr>
        <w:t xml:space="preserve">tehingupartneri kood:  </w:t>
      </w:r>
      <w:r w:rsidRPr="00E312CF">
        <w:rPr>
          <w:rFonts w:ascii="Times New Roman" w:eastAsia="Times New Roman" w:hAnsi="Times New Roman"/>
          <w:sz w:val="24"/>
          <w:szCs w:val="24"/>
        </w:rPr>
        <w:tab/>
      </w:r>
      <w:r w:rsidRPr="00E312CF">
        <w:rPr>
          <w:rFonts w:ascii="Times New Roman" w:hAnsi="Times New Roman"/>
          <w:sz w:val="24"/>
          <w:szCs w:val="24"/>
        </w:rPr>
        <w:t>585301</w:t>
      </w:r>
    </w:p>
    <w:p w:rsidR="00935FE7" w:rsidRPr="00935FE7" w:rsidRDefault="00935FE7" w:rsidP="00935FE7">
      <w:pPr>
        <w:pStyle w:val="Loendilik"/>
        <w:numPr>
          <w:ilvl w:val="1"/>
          <w:numId w:val="11"/>
        </w:numPr>
        <w:spacing w:before="40" w:after="40"/>
        <w:jc w:val="both"/>
        <w:rPr>
          <w:rFonts w:ascii="Times New Roman" w:eastAsia="Times New Roman" w:hAnsi="Times New Roman"/>
          <w:sz w:val="24"/>
          <w:szCs w:val="24"/>
        </w:rPr>
      </w:pPr>
      <w:r w:rsidRPr="00935FE7">
        <w:rPr>
          <w:rFonts w:ascii="Times New Roman" w:eastAsia="Times New Roman" w:hAnsi="Times New Roman"/>
          <w:sz w:val="24"/>
          <w:szCs w:val="24"/>
        </w:rPr>
        <w:t>Korraldaja:</w:t>
      </w:r>
      <w:r w:rsidRPr="00935FE7">
        <w:rPr>
          <w:rFonts w:ascii="Times New Roman" w:eastAsia="Times New Roman" w:hAnsi="Times New Roman"/>
          <w:sz w:val="24"/>
          <w:szCs w:val="24"/>
        </w:rPr>
        <w:tab/>
      </w:r>
      <w:r w:rsidRPr="00935FE7">
        <w:rPr>
          <w:rFonts w:ascii="Times New Roman" w:eastAsia="Times New Roman" w:hAnsi="Times New Roman"/>
          <w:sz w:val="24"/>
          <w:szCs w:val="24"/>
        </w:rPr>
        <w:tab/>
      </w:r>
      <w:r w:rsidRPr="00935FE7">
        <w:rPr>
          <w:rFonts w:ascii="Times New Roman" w:eastAsia="Times New Roman" w:hAnsi="Times New Roman"/>
          <w:sz w:val="24"/>
          <w:szCs w:val="24"/>
        </w:rPr>
        <w:tab/>
      </w:r>
      <w:r w:rsidR="005377D5">
        <w:rPr>
          <w:rFonts w:ascii="Times New Roman" w:eastAsia="Times New Roman" w:hAnsi="Times New Roman"/>
          <w:sz w:val="24"/>
          <w:szCs w:val="24"/>
        </w:rPr>
        <w:t>…………………………..</w:t>
      </w:r>
    </w:p>
    <w:p w:rsidR="00935FE7" w:rsidRPr="00935FE7" w:rsidRDefault="00935FE7" w:rsidP="00935FE7">
      <w:pPr>
        <w:pStyle w:val="Loendilik"/>
        <w:spacing w:before="40" w:after="40"/>
        <w:ind w:left="810" w:firstLine="606"/>
        <w:jc w:val="both"/>
        <w:rPr>
          <w:rFonts w:ascii="Times New Roman" w:eastAsia="Times New Roman" w:hAnsi="Times New Roman"/>
          <w:sz w:val="24"/>
          <w:szCs w:val="24"/>
        </w:rPr>
      </w:pPr>
      <w:r w:rsidRPr="00935FE7">
        <w:rPr>
          <w:rFonts w:ascii="Times New Roman" w:eastAsia="Times New Roman" w:hAnsi="Times New Roman"/>
          <w:sz w:val="24"/>
          <w:szCs w:val="24"/>
        </w:rPr>
        <w:t>reg nr:</w:t>
      </w:r>
      <w:r w:rsidRPr="00935FE7">
        <w:rPr>
          <w:rFonts w:ascii="Times New Roman" w:eastAsia="Times New Roman" w:hAnsi="Times New Roman"/>
          <w:sz w:val="24"/>
          <w:szCs w:val="24"/>
        </w:rPr>
        <w:tab/>
      </w:r>
      <w:r w:rsidRPr="00935FE7">
        <w:rPr>
          <w:rFonts w:ascii="Times New Roman" w:eastAsia="Times New Roman" w:hAnsi="Times New Roman"/>
          <w:sz w:val="24"/>
          <w:szCs w:val="24"/>
        </w:rPr>
        <w:tab/>
      </w:r>
      <w:r w:rsidRPr="00935FE7">
        <w:rPr>
          <w:rFonts w:ascii="Times New Roman" w:eastAsia="Times New Roman" w:hAnsi="Times New Roman"/>
          <w:sz w:val="24"/>
          <w:szCs w:val="24"/>
        </w:rPr>
        <w:tab/>
      </w:r>
      <w:r>
        <w:rPr>
          <w:rFonts w:ascii="Times New Roman" w:eastAsia="Times New Roman" w:hAnsi="Times New Roman"/>
          <w:sz w:val="24"/>
          <w:szCs w:val="24"/>
        </w:rPr>
        <w:tab/>
      </w:r>
      <w:r w:rsidR="005377D5">
        <w:rPr>
          <w:rFonts w:ascii="Times New Roman" w:eastAsia="Times New Roman" w:hAnsi="Times New Roman"/>
          <w:sz w:val="24"/>
          <w:szCs w:val="24"/>
        </w:rPr>
        <w:t>………………………….</w:t>
      </w:r>
    </w:p>
    <w:p w:rsidR="00935FE7" w:rsidRPr="00935FE7" w:rsidRDefault="00935FE7" w:rsidP="00935FE7">
      <w:pPr>
        <w:pStyle w:val="Loendilik"/>
        <w:spacing w:before="40" w:after="40"/>
        <w:ind w:left="810" w:firstLine="606"/>
        <w:jc w:val="both"/>
        <w:rPr>
          <w:rFonts w:ascii="Times New Roman" w:eastAsia="Times New Roman" w:hAnsi="Times New Roman"/>
          <w:sz w:val="24"/>
          <w:szCs w:val="24"/>
        </w:rPr>
      </w:pPr>
      <w:r w:rsidRPr="00935FE7">
        <w:rPr>
          <w:rFonts w:ascii="Times New Roman" w:eastAsia="Times New Roman" w:hAnsi="Times New Roman"/>
          <w:sz w:val="24"/>
          <w:szCs w:val="24"/>
        </w:rPr>
        <w:t>aadress:</w:t>
      </w:r>
      <w:r w:rsidRPr="00935FE7">
        <w:rPr>
          <w:rFonts w:ascii="Times New Roman" w:eastAsia="Times New Roman" w:hAnsi="Times New Roman"/>
          <w:sz w:val="24"/>
          <w:szCs w:val="24"/>
        </w:rPr>
        <w:tab/>
      </w:r>
      <w:r w:rsidRPr="00935FE7">
        <w:rPr>
          <w:rFonts w:ascii="Times New Roman" w:eastAsia="Times New Roman" w:hAnsi="Times New Roman"/>
          <w:sz w:val="24"/>
          <w:szCs w:val="24"/>
        </w:rPr>
        <w:tab/>
      </w:r>
      <w:r w:rsidRPr="00935FE7">
        <w:rPr>
          <w:rFonts w:ascii="Times New Roman" w:eastAsia="Times New Roman" w:hAnsi="Times New Roman"/>
          <w:sz w:val="24"/>
          <w:szCs w:val="24"/>
        </w:rPr>
        <w:tab/>
      </w:r>
      <w:r w:rsidR="005377D5">
        <w:rPr>
          <w:rFonts w:ascii="Times New Roman" w:eastAsia="Times New Roman" w:hAnsi="Times New Roman"/>
          <w:sz w:val="24"/>
          <w:szCs w:val="24"/>
        </w:rPr>
        <w:t>…………………………..</w:t>
      </w:r>
    </w:p>
    <w:p w:rsidR="00935FE7" w:rsidRPr="00935FE7" w:rsidRDefault="00935FE7" w:rsidP="00935FE7">
      <w:pPr>
        <w:pStyle w:val="Loendilik"/>
        <w:spacing w:before="40" w:after="40"/>
        <w:ind w:left="810" w:firstLine="606"/>
        <w:jc w:val="both"/>
        <w:rPr>
          <w:rFonts w:ascii="Times New Roman" w:eastAsia="Times New Roman" w:hAnsi="Times New Roman"/>
          <w:sz w:val="24"/>
          <w:szCs w:val="24"/>
        </w:rPr>
      </w:pPr>
      <w:r w:rsidRPr="00935FE7">
        <w:rPr>
          <w:rFonts w:ascii="Times New Roman" w:eastAsia="Times New Roman" w:hAnsi="Times New Roman"/>
          <w:sz w:val="24"/>
          <w:szCs w:val="24"/>
        </w:rPr>
        <w:t>kontaktisik:</w:t>
      </w:r>
      <w:r w:rsidRPr="00935FE7">
        <w:rPr>
          <w:rFonts w:ascii="Times New Roman" w:eastAsia="Times New Roman" w:hAnsi="Times New Roman"/>
          <w:sz w:val="24"/>
          <w:szCs w:val="24"/>
        </w:rPr>
        <w:tab/>
      </w:r>
      <w:r w:rsidRPr="00935FE7">
        <w:rPr>
          <w:rFonts w:ascii="Times New Roman" w:eastAsia="Times New Roman" w:hAnsi="Times New Roman"/>
          <w:sz w:val="24"/>
          <w:szCs w:val="24"/>
        </w:rPr>
        <w:tab/>
      </w:r>
      <w:r w:rsidRPr="00935FE7">
        <w:rPr>
          <w:rFonts w:ascii="Times New Roman" w:eastAsia="Times New Roman" w:hAnsi="Times New Roman"/>
          <w:sz w:val="24"/>
          <w:szCs w:val="24"/>
        </w:rPr>
        <w:tab/>
      </w:r>
      <w:r w:rsidR="005377D5">
        <w:rPr>
          <w:rFonts w:ascii="Times New Roman" w:eastAsia="Times New Roman" w:hAnsi="Times New Roman"/>
          <w:sz w:val="24"/>
          <w:szCs w:val="24"/>
        </w:rPr>
        <w:t>……………………………</w:t>
      </w:r>
    </w:p>
    <w:p w:rsidR="00935FE7" w:rsidRPr="00935FE7" w:rsidRDefault="00935FE7" w:rsidP="00935FE7">
      <w:pPr>
        <w:pStyle w:val="Loendilik"/>
        <w:spacing w:before="40" w:after="40"/>
        <w:ind w:left="810" w:firstLine="606"/>
        <w:jc w:val="both"/>
        <w:rPr>
          <w:rFonts w:ascii="Times New Roman" w:eastAsia="Times New Roman" w:hAnsi="Times New Roman"/>
          <w:sz w:val="24"/>
          <w:szCs w:val="24"/>
        </w:rPr>
      </w:pPr>
      <w:r w:rsidRPr="00935FE7">
        <w:rPr>
          <w:rFonts w:ascii="Times New Roman" w:eastAsia="Times New Roman" w:hAnsi="Times New Roman"/>
          <w:sz w:val="24"/>
          <w:szCs w:val="24"/>
        </w:rPr>
        <w:t>e-post:</w:t>
      </w:r>
      <w:r w:rsidRPr="00935FE7">
        <w:rPr>
          <w:rFonts w:ascii="Times New Roman" w:eastAsia="Times New Roman" w:hAnsi="Times New Roman"/>
          <w:sz w:val="24"/>
          <w:szCs w:val="24"/>
        </w:rPr>
        <w:tab/>
      </w:r>
      <w:r w:rsidRPr="00935FE7">
        <w:rPr>
          <w:rFonts w:ascii="Times New Roman" w:eastAsia="Times New Roman" w:hAnsi="Times New Roman"/>
          <w:sz w:val="24"/>
          <w:szCs w:val="24"/>
        </w:rPr>
        <w:tab/>
      </w:r>
      <w:r w:rsidRPr="00935FE7">
        <w:rPr>
          <w:rFonts w:ascii="Times New Roman" w:eastAsia="Times New Roman" w:hAnsi="Times New Roman"/>
          <w:sz w:val="24"/>
          <w:szCs w:val="24"/>
        </w:rPr>
        <w:tab/>
      </w:r>
      <w:r>
        <w:rPr>
          <w:rFonts w:ascii="Times New Roman" w:eastAsia="Times New Roman" w:hAnsi="Times New Roman"/>
          <w:sz w:val="24"/>
          <w:szCs w:val="24"/>
        </w:rPr>
        <w:tab/>
      </w:r>
      <w:r w:rsidR="005377D5">
        <w:rPr>
          <w:rFonts w:ascii="Times New Roman" w:eastAsia="Times New Roman" w:hAnsi="Times New Roman"/>
          <w:sz w:val="24"/>
          <w:szCs w:val="24"/>
        </w:rPr>
        <w:t>…………………………..</w:t>
      </w:r>
    </w:p>
    <w:p w:rsidR="00935FE7" w:rsidRPr="00935FE7" w:rsidRDefault="00935FE7" w:rsidP="00935FE7">
      <w:pPr>
        <w:pStyle w:val="Loendilik"/>
        <w:spacing w:before="40" w:after="40"/>
        <w:ind w:left="810" w:firstLine="606"/>
        <w:jc w:val="both"/>
        <w:rPr>
          <w:rFonts w:ascii="Times New Roman" w:eastAsia="Times New Roman" w:hAnsi="Times New Roman"/>
          <w:sz w:val="24"/>
          <w:szCs w:val="24"/>
        </w:rPr>
      </w:pPr>
      <w:r w:rsidRPr="00935FE7">
        <w:rPr>
          <w:rFonts w:ascii="Times New Roman" w:eastAsia="Times New Roman" w:hAnsi="Times New Roman"/>
          <w:sz w:val="24"/>
          <w:szCs w:val="24"/>
        </w:rPr>
        <w:t xml:space="preserve">telefon: </w:t>
      </w:r>
      <w:r w:rsidRPr="00935FE7">
        <w:rPr>
          <w:rFonts w:ascii="Times New Roman" w:eastAsia="Times New Roman" w:hAnsi="Times New Roman"/>
          <w:sz w:val="24"/>
          <w:szCs w:val="24"/>
        </w:rPr>
        <w:tab/>
      </w:r>
      <w:r w:rsidRPr="00935FE7">
        <w:rPr>
          <w:rFonts w:ascii="Times New Roman" w:eastAsia="Times New Roman" w:hAnsi="Times New Roman"/>
          <w:sz w:val="24"/>
          <w:szCs w:val="24"/>
        </w:rPr>
        <w:tab/>
        <w:t xml:space="preserve">  </w:t>
      </w:r>
      <w:r w:rsidRPr="00935FE7">
        <w:rPr>
          <w:rFonts w:ascii="Times New Roman" w:eastAsia="Times New Roman" w:hAnsi="Times New Roman"/>
          <w:sz w:val="24"/>
          <w:szCs w:val="24"/>
        </w:rPr>
        <w:tab/>
      </w:r>
      <w:r w:rsidR="005377D5">
        <w:rPr>
          <w:rFonts w:ascii="Times New Roman" w:eastAsia="Times New Roman" w:hAnsi="Times New Roman"/>
          <w:sz w:val="24"/>
          <w:szCs w:val="24"/>
        </w:rPr>
        <w:t>……………………………</w:t>
      </w:r>
    </w:p>
    <w:p w:rsidR="00935FE7" w:rsidRPr="00935FE7" w:rsidRDefault="00935FE7" w:rsidP="00935FE7">
      <w:pPr>
        <w:pStyle w:val="Loendilik"/>
        <w:spacing w:before="40" w:after="40"/>
        <w:ind w:left="810" w:firstLine="606"/>
        <w:jc w:val="both"/>
        <w:rPr>
          <w:rFonts w:ascii="Times New Roman" w:eastAsia="Times New Roman" w:hAnsi="Times New Roman"/>
          <w:sz w:val="24"/>
          <w:szCs w:val="24"/>
        </w:rPr>
      </w:pPr>
      <w:r w:rsidRPr="00935FE7">
        <w:rPr>
          <w:rFonts w:ascii="Times New Roman" w:eastAsia="Times New Roman" w:hAnsi="Times New Roman"/>
          <w:sz w:val="24"/>
          <w:szCs w:val="24"/>
        </w:rPr>
        <w:t>pank:</w:t>
      </w:r>
      <w:r w:rsidRPr="00935FE7">
        <w:rPr>
          <w:rFonts w:ascii="Times New Roman" w:eastAsia="Times New Roman" w:hAnsi="Times New Roman"/>
          <w:sz w:val="24"/>
          <w:szCs w:val="24"/>
        </w:rPr>
        <w:tab/>
      </w:r>
      <w:r w:rsidRPr="00935FE7">
        <w:rPr>
          <w:rFonts w:ascii="Times New Roman" w:eastAsia="Times New Roman" w:hAnsi="Times New Roman"/>
          <w:sz w:val="24"/>
          <w:szCs w:val="24"/>
        </w:rPr>
        <w:tab/>
      </w:r>
      <w:r w:rsidRPr="00935FE7">
        <w:rPr>
          <w:rFonts w:ascii="Times New Roman" w:eastAsia="Times New Roman" w:hAnsi="Times New Roman"/>
          <w:sz w:val="24"/>
          <w:szCs w:val="24"/>
        </w:rPr>
        <w:tab/>
      </w:r>
      <w:r w:rsidRPr="00935FE7">
        <w:rPr>
          <w:rFonts w:ascii="Times New Roman" w:eastAsia="Times New Roman" w:hAnsi="Times New Roman"/>
          <w:sz w:val="24"/>
          <w:szCs w:val="24"/>
        </w:rPr>
        <w:tab/>
      </w:r>
      <w:r w:rsidR="005377D5">
        <w:rPr>
          <w:rFonts w:ascii="Times New Roman" w:eastAsia="Times New Roman" w:hAnsi="Times New Roman"/>
          <w:sz w:val="24"/>
          <w:szCs w:val="24"/>
        </w:rPr>
        <w:t>……………………………</w:t>
      </w:r>
    </w:p>
    <w:p w:rsidR="003918C3" w:rsidRPr="00E312CF" w:rsidRDefault="003918C3" w:rsidP="00935FE7">
      <w:pPr>
        <w:pStyle w:val="Loendilik"/>
        <w:spacing w:before="40" w:after="40"/>
        <w:ind w:left="810"/>
        <w:jc w:val="both"/>
        <w:rPr>
          <w:rFonts w:ascii="Times New Roman" w:eastAsia="Times New Roman" w:hAnsi="Times New Roman"/>
          <w:sz w:val="24"/>
          <w:szCs w:val="24"/>
        </w:rPr>
      </w:pPr>
      <w:r w:rsidRPr="00E312CF">
        <w:rPr>
          <w:rFonts w:ascii="Times New Roman" w:eastAsia="Times New Roman" w:hAnsi="Times New Roman"/>
          <w:sz w:val="24"/>
          <w:szCs w:val="24"/>
        </w:rPr>
        <w:tab/>
      </w:r>
      <w:r w:rsidRPr="00E312CF">
        <w:rPr>
          <w:rFonts w:ascii="Times New Roman" w:eastAsia="Times New Roman" w:hAnsi="Times New Roman"/>
          <w:sz w:val="24"/>
          <w:szCs w:val="24"/>
        </w:rPr>
        <w:tab/>
      </w:r>
      <w:r w:rsidRPr="00E312CF">
        <w:rPr>
          <w:rFonts w:ascii="Times New Roman" w:eastAsia="Times New Roman" w:hAnsi="Times New Roman"/>
          <w:sz w:val="24"/>
          <w:szCs w:val="24"/>
        </w:rPr>
        <w:tab/>
      </w:r>
      <w:r w:rsidRPr="00E312CF">
        <w:rPr>
          <w:rFonts w:ascii="Times New Roman" w:eastAsia="Times New Roman" w:hAnsi="Times New Roman"/>
          <w:sz w:val="24"/>
          <w:szCs w:val="24"/>
        </w:rPr>
        <w:tab/>
      </w:r>
    </w:p>
    <w:p w:rsidR="003918C3" w:rsidRPr="00E312CF" w:rsidRDefault="003918C3" w:rsidP="00E312CF">
      <w:pPr>
        <w:pStyle w:val="Loendilik"/>
        <w:keepNext/>
        <w:keepLines/>
        <w:spacing w:before="40" w:after="40"/>
        <w:ind w:left="1416"/>
        <w:rPr>
          <w:rFonts w:ascii="Times New Roman" w:eastAsia="Times New Roman" w:hAnsi="Times New Roman"/>
          <w:sz w:val="24"/>
          <w:szCs w:val="24"/>
        </w:rPr>
      </w:pPr>
      <w:r w:rsidRPr="00E312CF">
        <w:rPr>
          <w:rFonts w:ascii="Times New Roman" w:eastAsia="Times New Roman" w:hAnsi="Times New Roman"/>
          <w:sz w:val="24"/>
          <w:szCs w:val="24"/>
        </w:rPr>
        <w:tab/>
      </w:r>
      <w:r w:rsidRPr="00E312CF">
        <w:rPr>
          <w:rFonts w:ascii="Times New Roman" w:eastAsia="Times New Roman" w:hAnsi="Times New Roman"/>
          <w:sz w:val="24"/>
          <w:szCs w:val="24"/>
        </w:rPr>
        <w:tab/>
      </w:r>
      <w:r w:rsidRPr="00E312CF">
        <w:rPr>
          <w:rFonts w:ascii="Times New Roman" w:eastAsia="Times New Roman" w:hAnsi="Times New Roman"/>
          <w:sz w:val="24"/>
          <w:szCs w:val="24"/>
        </w:rPr>
        <w:tab/>
      </w:r>
    </w:p>
    <w:p w:rsidR="003918C3" w:rsidRPr="003918C3" w:rsidRDefault="003918C3" w:rsidP="003918C3">
      <w:pPr>
        <w:ind w:left="708" w:firstLine="143"/>
        <w:rPr>
          <w:rFonts w:ascii="Times New Roman" w:eastAsia="Times New Roman" w:hAnsi="Times New Roman"/>
          <w:sz w:val="24"/>
          <w:szCs w:val="24"/>
        </w:rPr>
      </w:pPr>
    </w:p>
    <w:p w:rsidR="003918C3" w:rsidRPr="003918C3" w:rsidRDefault="003918C3" w:rsidP="003918C3">
      <w:pPr>
        <w:ind w:left="708" w:firstLine="143"/>
        <w:rPr>
          <w:rFonts w:ascii="Times New Roman" w:eastAsia="Times New Roman" w:hAnsi="Times New Roman"/>
          <w:sz w:val="24"/>
          <w:szCs w:val="24"/>
        </w:rPr>
      </w:pPr>
    </w:p>
    <w:p w:rsidR="003918C3" w:rsidRPr="003918C3" w:rsidRDefault="003918C3" w:rsidP="003918C3">
      <w:pPr>
        <w:ind w:left="708" w:firstLine="143"/>
        <w:rPr>
          <w:rFonts w:ascii="Times New Roman" w:eastAsia="Times New Roman" w:hAnsi="Times New Roman"/>
          <w:sz w:val="24"/>
          <w:szCs w:val="24"/>
        </w:rPr>
      </w:pPr>
    </w:p>
    <w:p w:rsidR="003918C3" w:rsidRPr="003918C3" w:rsidRDefault="003918C3" w:rsidP="003918C3">
      <w:pPr>
        <w:rPr>
          <w:rFonts w:ascii="Times New Roman" w:eastAsia="Times New Roman" w:hAnsi="Times New Roman"/>
          <w:sz w:val="24"/>
          <w:szCs w:val="24"/>
        </w:rPr>
      </w:pPr>
      <w:r w:rsidRPr="003918C3">
        <w:rPr>
          <w:rFonts w:ascii="Times New Roman" w:eastAsia="Times New Roman" w:hAnsi="Times New Roman"/>
          <w:sz w:val="24"/>
          <w:szCs w:val="24"/>
        </w:rPr>
        <w:t>Harjumaa Omavalitsuste Liit</w:t>
      </w:r>
      <w:r w:rsidRPr="003918C3">
        <w:rPr>
          <w:rFonts w:ascii="Times New Roman" w:eastAsia="Times New Roman" w:hAnsi="Times New Roman"/>
          <w:sz w:val="24"/>
          <w:szCs w:val="24"/>
        </w:rPr>
        <w:tab/>
      </w:r>
      <w:r w:rsidRPr="003918C3">
        <w:rPr>
          <w:rFonts w:ascii="Times New Roman" w:eastAsia="Times New Roman" w:hAnsi="Times New Roman"/>
          <w:sz w:val="24"/>
          <w:szCs w:val="24"/>
        </w:rPr>
        <w:tab/>
      </w:r>
      <w:r w:rsidRPr="003918C3">
        <w:rPr>
          <w:rFonts w:ascii="Times New Roman" w:eastAsia="Times New Roman" w:hAnsi="Times New Roman"/>
          <w:sz w:val="24"/>
          <w:szCs w:val="24"/>
        </w:rPr>
        <w:tab/>
      </w:r>
      <w:r w:rsidRPr="003918C3">
        <w:rPr>
          <w:rFonts w:ascii="Times New Roman" w:eastAsia="Times New Roman" w:hAnsi="Times New Roman"/>
          <w:sz w:val="24"/>
          <w:szCs w:val="24"/>
        </w:rPr>
        <w:tab/>
      </w:r>
      <w:r w:rsidRPr="003918C3">
        <w:rPr>
          <w:rFonts w:ascii="Times New Roman" w:eastAsia="Times New Roman" w:hAnsi="Times New Roman"/>
          <w:sz w:val="24"/>
          <w:szCs w:val="24"/>
        </w:rPr>
        <w:tab/>
        <w:t xml:space="preserve">Korraldaja </w:t>
      </w:r>
    </w:p>
    <w:p w:rsidR="003918C3" w:rsidRPr="003918C3" w:rsidRDefault="003918C3" w:rsidP="003918C3">
      <w:pPr>
        <w:ind w:left="708" w:firstLine="143"/>
        <w:rPr>
          <w:rFonts w:ascii="Times New Roman" w:eastAsia="Times New Roman" w:hAnsi="Times New Roman"/>
          <w:sz w:val="24"/>
          <w:szCs w:val="24"/>
        </w:rPr>
      </w:pPr>
    </w:p>
    <w:p w:rsidR="003918C3" w:rsidRPr="003918C3" w:rsidRDefault="003918C3" w:rsidP="003918C3">
      <w:pPr>
        <w:ind w:left="708" w:firstLine="143"/>
        <w:rPr>
          <w:rFonts w:ascii="Times New Roman" w:hAnsi="Times New Roman"/>
          <w:sz w:val="24"/>
          <w:szCs w:val="24"/>
        </w:rPr>
      </w:pPr>
    </w:p>
    <w:p w:rsidR="003918C3" w:rsidRPr="003918C3" w:rsidRDefault="003918C3" w:rsidP="003918C3">
      <w:pPr>
        <w:rPr>
          <w:rFonts w:ascii="Times New Roman" w:eastAsia="Times New Roman" w:hAnsi="Times New Roman"/>
          <w:sz w:val="24"/>
          <w:szCs w:val="24"/>
        </w:rPr>
      </w:pPr>
      <w:r w:rsidRPr="003918C3">
        <w:rPr>
          <w:rFonts w:ascii="Times New Roman" w:eastAsia="Times New Roman" w:hAnsi="Times New Roman"/>
          <w:sz w:val="24"/>
          <w:szCs w:val="24"/>
        </w:rPr>
        <w:t>Vello Tamm</w:t>
      </w:r>
      <w:r w:rsidRPr="003918C3">
        <w:rPr>
          <w:rFonts w:ascii="Times New Roman" w:eastAsia="Times New Roman" w:hAnsi="Times New Roman"/>
          <w:sz w:val="24"/>
          <w:szCs w:val="24"/>
        </w:rPr>
        <w:tab/>
      </w:r>
      <w:r w:rsidRPr="003918C3">
        <w:rPr>
          <w:rFonts w:ascii="Times New Roman" w:eastAsia="Times New Roman" w:hAnsi="Times New Roman"/>
          <w:sz w:val="24"/>
          <w:szCs w:val="24"/>
        </w:rPr>
        <w:tab/>
      </w:r>
      <w:r w:rsidRPr="003918C3">
        <w:rPr>
          <w:rFonts w:ascii="Times New Roman" w:eastAsia="Times New Roman" w:hAnsi="Times New Roman"/>
          <w:sz w:val="24"/>
          <w:szCs w:val="24"/>
        </w:rPr>
        <w:tab/>
      </w:r>
      <w:r w:rsidRPr="003918C3">
        <w:rPr>
          <w:rFonts w:ascii="Times New Roman" w:eastAsia="Times New Roman" w:hAnsi="Times New Roman"/>
          <w:sz w:val="24"/>
          <w:szCs w:val="24"/>
        </w:rPr>
        <w:tab/>
      </w:r>
      <w:r w:rsidRPr="003918C3">
        <w:rPr>
          <w:rFonts w:ascii="Times New Roman" w:eastAsia="Times New Roman" w:hAnsi="Times New Roman"/>
          <w:sz w:val="24"/>
          <w:szCs w:val="24"/>
        </w:rPr>
        <w:tab/>
      </w:r>
      <w:r w:rsidRPr="003918C3">
        <w:rPr>
          <w:rFonts w:ascii="Times New Roman" w:eastAsia="Times New Roman" w:hAnsi="Times New Roman"/>
          <w:sz w:val="24"/>
          <w:szCs w:val="24"/>
        </w:rPr>
        <w:tab/>
      </w:r>
      <w:r w:rsidRPr="003918C3">
        <w:rPr>
          <w:rFonts w:ascii="Times New Roman" w:eastAsia="Times New Roman" w:hAnsi="Times New Roman"/>
          <w:sz w:val="24"/>
          <w:szCs w:val="24"/>
        </w:rPr>
        <w:tab/>
      </w:r>
      <w:r w:rsidR="005377D5">
        <w:rPr>
          <w:rFonts w:ascii="Times New Roman" w:eastAsia="Times New Roman" w:hAnsi="Times New Roman"/>
          <w:sz w:val="24"/>
          <w:szCs w:val="24"/>
        </w:rPr>
        <w:t>………………….</w:t>
      </w:r>
    </w:p>
    <w:p w:rsidR="00226275" w:rsidRDefault="003918C3" w:rsidP="003918C3">
      <w:pPr>
        <w:rPr>
          <w:rFonts w:ascii="Times New Roman" w:eastAsia="Times New Roman" w:hAnsi="Times New Roman"/>
          <w:sz w:val="24"/>
          <w:szCs w:val="24"/>
        </w:rPr>
      </w:pPr>
      <w:r w:rsidRPr="003918C3">
        <w:rPr>
          <w:rFonts w:ascii="Times New Roman" w:eastAsia="Times New Roman" w:hAnsi="Times New Roman"/>
          <w:sz w:val="24"/>
          <w:szCs w:val="24"/>
        </w:rPr>
        <w:t>Tegevdirektor</w:t>
      </w:r>
      <w:r w:rsidRPr="003918C3">
        <w:rPr>
          <w:rFonts w:ascii="Times New Roman" w:eastAsia="Times New Roman" w:hAnsi="Times New Roman"/>
          <w:sz w:val="24"/>
          <w:szCs w:val="24"/>
        </w:rPr>
        <w:tab/>
      </w:r>
      <w:r w:rsidRPr="003918C3">
        <w:rPr>
          <w:rFonts w:ascii="Times New Roman" w:eastAsia="Times New Roman" w:hAnsi="Times New Roman"/>
          <w:sz w:val="24"/>
          <w:szCs w:val="24"/>
        </w:rPr>
        <w:tab/>
      </w:r>
      <w:r w:rsidRPr="003918C3">
        <w:rPr>
          <w:rFonts w:ascii="Times New Roman" w:eastAsia="Times New Roman" w:hAnsi="Times New Roman"/>
          <w:sz w:val="24"/>
          <w:szCs w:val="24"/>
        </w:rPr>
        <w:tab/>
      </w:r>
      <w:r w:rsidRPr="003918C3">
        <w:rPr>
          <w:rFonts w:ascii="Times New Roman" w:eastAsia="Times New Roman" w:hAnsi="Times New Roman"/>
          <w:sz w:val="24"/>
          <w:szCs w:val="24"/>
        </w:rPr>
        <w:tab/>
      </w:r>
      <w:r w:rsidRPr="003918C3">
        <w:rPr>
          <w:rFonts w:ascii="Times New Roman" w:eastAsia="Times New Roman" w:hAnsi="Times New Roman"/>
          <w:sz w:val="24"/>
          <w:szCs w:val="24"/>
        </w:rPr>
        <w:tab/>
      </w:r>
      <w:r w:rsidRPr="003918C3">
        <w:rPr>
          <w:rFonts w:ascii="Times New Roman" w:eastAsia="Times New Roman" w:hAnsi="Times New Roman"/>
          <w:sz w:val="24"/>
          <w:szCs w:val="24"/>
        </w:rPr>
        <w:tab/>
      </w:r>
      <w:r w:rsidRPr="003918C3">
        <w:rPr>
          <w:rFonts w:ascii="Times New Roman" w:eastAsia="Times New Roman" w:hAnsi="Times New Roman"/>
          <w:sz w:val="24"/>
          <w:szCs w:val="24"/>
        </w:rPr>
        <w:tab/>
      </w:r>
      <w:r w:rsidR="005377D5">
        <w:rPr>
          <w:rFonts w:ascii="Times New Roman" w:eastAsia="Times New Roman" w:hAnsi="Times New Roman"/>
          <w:sz w:val="24"/>
          <w:szCs w:val="24"/>
        </w:rPr>
        <w:t>………………….</w:t>
      </w:r>
    </w:p>
    <w:p w:rsidR="003918C3" w:rsidRDefault="003918C3" w:rsidP="003918C3">
      <w:pPr>
        <w:jc w:val="right"/>
        <w:rPr>
          <w:rFonts w:ascii="Times New Roman" w:eastAsia="Times New Roman" w:hAnsi="Times New Roman"/>
          <w:b/>
          <w:sz w:val="24"/>
          <w:szCs w:val="24"/>
        </w:rPr>
      </w:pPr>
    </w:p>
    <w:p w:rsidR="003918C3" w:rsidRDefault="003918C3" w:rsidP="003918C3">
      <w:pPr>
        <w:jc w:val="right"/>
        <w:rPr>
          <w:rFonts w:ascii="Times New Roman" w:eastAsia="Times New Roman" w:hAnsi="Times New Roman"/>
          <w:b/>
          <w:sz w:val="24"/>
          <w:szCs w:val="24"/>
        </w:rPr>
      </w:pPr>
    </w:p>
    <w:p w:rsidR="003918C3" w:rsidRDefault="003918C3" w:rsidP="003918C3">
      <w:pPr>
        <w:jc w:val="right"/>
        <w:rPr>
          <w:rFonts w:ascii="Times New Roman" w:eastAsia="Times New Roman" w:hAnsi="Times New Roman"/>
          <w:b/>
          <w:sz w:val="24"/>
          <w:szCs w:val="24"/>
        </w:rPr>
      </w:pPr>
    </w:p>
    <w:p w:rsidR="003918C3" w:rsidRDefault="003918C3" w:rsidP="003918C3">
      <w:pPr>
        <w:jc w:val="right"/>
        <w:rPr>
          <w:rFonts w:ascii="Times New Roman" w:eastAsia="Times New Roman" w:hAnsi="Times New Roman"/>
          <w:b/>
          <w:sz w:val="24"/>
          <w:szCs w:val="24"/>
        </w:rPr>
      </w:pPr>
    </w:p>
    <w:p w:rsidR="003918C3" w:rsidRDefault="003918C3" w:rsidP="003918C3">
      <w:pPr>
        <w:jc w:val="right"/>
        <w:rPr>
          <w:rFonts w:ascii="Times New Roman" w:eastAsia="Times New Roman" w:hAnsi="Times New Roman"/>
          <w:b/>
          <w:sz w:val="24"/>
          <w:szCs w:val="24"/>
        </w:rPr>
      </w:pPr>
    </w:p>
    <w:p w:rsidR="003918C3" w:rsidRDefault="003918C3" w:rsidP="003918C3">
      <w:pPr>
        <w:jc w:val="right"/>
        <w:rPr>
          <w:rFonts w:ascii="Times New Roman" w:eastAsia="Times New Roman" w:hAnsi="Times New Roman"/>
          <w:b/>
          <w:sz w:val="24"/>
          <w:szCs w:val="24"/>
        </w:rPr>
      </w:pPr>
    </w:p>
    <w:p w:rsidR="003918C3" w:rsidRDefault="003918C3" w:rsidP="003918C3">
      <w:pPr>
        <w:jc w:val="right"/>
        <w:rPr>
          <w:rFonts w:ascii="Times New Roman" w:eastAsia="Times New Roman" w:hAnsi="Times New Roman"/>
          <w:b/>
          <w:sz w:val="24"/>
          <w:szCs w:val="24"/>
        </w:rPr>
      </w:pPr>
    </w:p>
    <w:p w:rsidR="003918C3" w:rsidRDefault="003918C3" w:rsidP="003918C3">
      <w:pPr>
        <w:jc w:val="right"/>
        <w:rPr>
          <w:rFonts w:ascii="Times New Roman" w:eastAsia="Times New Roman" w:hAnsi="Times New Roman"/>
          <w:b/>
          <w:sz w:val="24"/>
          <w:szCs w:val="24"/>
        </w:rPr>
      </w:pPr>
    </w:p>
    <w:p w:rsidR="003918C3" w:rsidRDefault="003918C3" w:rsidP="003918C3">
      <w:pPr>
        <w:jc w:val="right"/>
        <w:rPr>
          <w:rFonts w:ascii="Times New Roman" w:eastAsia="Times New Roman" w:hAnsi="Times New Roman"/>
          <w:b/>
          <w:sz w:val="24"/>
          <w:szCs w:val="24"/>
        </w:rPr>
      </w:pPr>
    </w:p>
    <w:p w:rsidR="003918C3" w:rsidRDefault="003918C3" w:rsidP="003918C3">
      <w:pPr>
        <w:jc w:val="right"/>
        <w:rPr>
          <w:rFonts w:ascii="Times New Roman" w:eastAsia="Times New Roman" w:hAnsi="Times New Roman"/>
          <w:b/>
          <w:sz w:val="24"/>
          <w:szCs w:val="24"/>
        </w:rPr>
      </w:pPr>
    </w:p>
    <w:p w:rsidR="003918C3" w:rsidRDefault="003918C3" w:rsidP="003918C3">
      <w:pPr>
        <w:jc w:val="right"/>
        <w:rPr>
          <w:rFonts w:ascii="Times New Roman" w:eastAsia="Times New Roman" w:hAnsi="Times New Roman"/>
          <w:b/>
          <w:sz w:val="24"/>
          <w:szCs w:val="24"/>
        </w:rPr>
      </w:pPr>
    </w:p>
    <w:p w:rsidR="003918C3" w:rsidRDefault="003918C3" w:rsidP="003918C3">
      <w:pPr>
        <w:jc w:val="right"/>
        <w:rPr>
          <w:rFonts w:ascii="Times New Roman" w:eastAsia="Times New Roman" w:hAnsi="Times New Roman"/>
          <w:b/>
          <w:sz w:val="24"/>
          <w:szCs w:val="24"/>
        </w:rPr>
      </w:pPr>
    </w:p>
    <w:p w:rsidR="003918C3" w:rsidRDefault="003918C3" w:rsidP="006C5CE5">
      <w:pPr>
        <w:rPr>
          <w:rFonts w:ascii="Times New Roman" w:eastAsia="Times New Roman" w:hAnsi="Times New Roman"/>
          <w:b/>
          <w:sz w:val="24"/>
          <w:szCs w:val="24"/>
        </w:rPr>
      </w:pPr>
    </w:p>
    <w:p w:rsidR="003918C3" w:rsidRPr="000C014C" w:rsidRDefault="003918C3" w:rsidP="003918C3">
      <w:pPr>
        <w:jc w:val="right"/>
        <w:rPr>
          <w:rFonts w:ascii="Times New Roman" w:eastAsia="Times New Roman" w:hAnsi="Times New Roman"/>
          <w:b/>
          <w:sz w:val="24"/>
          <w:szCs w:val="24"/>
        </w:rPr>
      </w:pPr>
      <w:r w:rsidRPr="000C014C">
        <w:rPr>
          <w:rFonts w:ascii="Times New Roman" w:eastAsia="Times New Roman" w:hAnsi="Times New Roman"/>
          <w:b/>
          <w:sz w:val="24"/>
          <w:szCs w:val="24"/>
        </w:rPr>
        <w:t>Lisa 1</w:t>
      </w:r>
    </w:p>
    <w:p w:rsidR="003918C3" w:rsidRPr="006C5CE5" w:rsidRDefault="003918C3" w:rsidP="006C5CE5">
      <w:pPr>
        <w:spacing w:before="60" w:after="60"/>
        <w:jc w:val="center"/>
        <w:rPr>
          <w:rFonts w:ascii="Times New Roman" w:eastAsia="Times New Roman" w:hAnsi="Times New Roman"/>
          <w:b/>
          <w:sz w:val="24"/>
          <w:szCs w:val="24"/>
        </w:rPr>
      </w:pPr>
      <w:r w:rsidRPr="000C014C">
        <w:rPr>
          <w:rFonts w:ascii="Times New Roman" w:eastAsia="Times New Roman" w:hAnsi="Times New Roman"/>
          <w:b/>
          <w:sz w:val="24"/>
          <w:szCs w:val="24"/>
        </w:rPr>
        <w:t xml:space="preserve">Harjumaa Omavalitsuste Liidu kaudu </w:t>
      </w:r>
      <w:r w:rsidRPr="000C014C">
        <w:rPr>
          <w:rFonts w:ascii="Times New Roman" w:hAnsi="Times New Roman"/>
          <w:b/>
          <w:sz w:val="24"/>
          <w:szCs w:val="24"/>
        </w:rPr>
        <w:t>maakonna haridus-, kultuuri-, spordi- või noorsoovaldkonna maakondliku ühistegevuse</w:t>
      </w:r>
      <w:r w:rsidRPr="000C014C">
        <w:rPr>
          <w:rFonts w:ascii="Times New Roman" w:eastAsia="Times New Roman" w:hAnsi="Times New Roman"/>
          <w:b/>
          <w:sz w:val="24"/>
          <w:szCs w:val="24"/>
        </w:rPr>
        <w:t xml:space="preserve"> tingimused</w:t>
      </w:r>
    </w:p>
    <w:p w:rsidR="003918C3" w:rsidRPr="000C014C" w:rsidRDefault="003918C3" w:rsidP="003918C3">
      <w:pPr>
        <w:spacing w:before="60" w:after="60"/>
        <w:jc w:val="both"/>
        <w:rPr>
          <w:rFonts w:ascii="Times New Roman" w:eastAsia="Times New Roman" w:hAnsi="Times New Roman"/>
          <w:sz w:val="24"/>
          <w:szCs w:val="24"/>
        </w:rPr>
      </w:pPr>
    </w:p>
    <w:p w:rsidR="003918C3" w:rsidRPr="000C014C" w:rsidRDefault="003918C3" w:rsidP="003918C3">
      <w:pPr>
        <w:spacing w:before="60" w:after="60"/>
        <w:jc w:val="both"/>
        <w:rPr>
          <w:rFonts w:ascii="Times New Roman" w:eastAsia="Times New Roman" w:hAnsi="Times New Roman"/>
          <w:sz w:val="24"/>
          <w:szCs w:val="24"/>
        </w:rPr>
      </w:pPr>
      <w:r w:rsidRPr="000C014C">
        <w:rPr>
          <w:rFonts w:ascii="Times New Roman" w:eastAsia="Times New Roman" w:hAnsi="Times New Roman"/>
          <w:sz w:val="24"/>
          <w:szCs w:val="24"/>
        </w:rPr>
        <w:t>Käesolev lisa 1 on sõlmitud “.........” ............</w:t>
      </w:r>
      <w:r w:rsidR="00004C15">
        <w:rPr>
          <w:rFonts w:ascii="Times New Roman" w:eastAsia="Times New Roman" w:hAnsi="Times New Roman"/>
          <w:sz w:val="24"/>
          <w:szCs w:val="24"/>
        </w:rPr>
        <w:t>........................... 2017</w:t>
      </w:r>
      <w:r w:rsidRPr="000C014C">
        <w:rPr>
          <w:rFonts w:ascii="Times New Roman" w:eastAsia="Times New Roman" w:hAnsi="Times New Roman"/>
          <w:sz w:val="24"/>
          <w:szCs w:val="24"/>
        </w:rPr>
        <w:t>. aastal Tallinnas.</w:t>
      </w:r>
    </w:p>
    <w:p w:rsidR="003918C3" w:rsidRPr="000C014C" w:rsidRDefault="003918C3" w:rsidP="003918C3">
      <w:pPr>
        <w:spacing w:before="60" w:after="60"/>
        <w:jc w:val="both"/>
        <w:rPr>
          <w:rFonts w:ascii="Times New Roman" w:eastAsia="Times New Roman" w:hAnsi="Times New Roman"/>
          <w:sz w:val="24"/>
          <w:szCs w:val="24"/>
        </w:rPr>
      </w:pPr>
    </w:p>
    <w:tbl>
      <w:tblPr>
        <w:tblW w:w="752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0"/>
        <w:gridCol w:w="3118"/>
      </w:tblGrid>
      <w:tr w:rsidR="003918C3" w:rsidRPr="000C014C" w:rsidTr="00B97F36">
        <w:trPr>
          <w:trHeight w:val="765"/>
        </w:trPr>
        <w:tc>
          <w:tcPr>
            <w:tcW w:w="4410" w:type="dxa"/>
            <w:vMerge w:val="restart"/>
            <w:shd w:val="clear" w:color="auto" w:fill="B8CCE4"/>
            <w:vAlign w:val="bottom"/>
            <w:hideMark/>
          </w:tcPr>
          <w:p w:rsidR="003918C3" w:rsidRPr="000C014C" w:rsidRDefault="003918C3" w:rsidP="00B97F36">
            <w:pPr>
              <w:jc w:val="center"/>
              <w:rPr>
                <w:rFonts w:ascii="Times New Roman" w:eastAsia="Times New Roman" w:hAnsi="Times New Roman"/>
                <w:b/>
                <w:bCs/>
                <w:sz w:val="24"/>
                <w:szCs w:val="24"/>
                <w:lang w:eastAsia="et-EE"/>
              </w:rPr>
            </w:pPr>
            <w:r w:rsidRPr="000C014C">
              <w:rPr>
                <w:rFonts w:ascii="Times New Roman" w:eastAsia="Times New Roman" w:hAnsi="Times New Roman"/>
                <w:b/>
                <w:bCs/>
                <w:sz w:val="24"/>
                <w:szCs w:val="24"/>
                <w:lang w:eastAsia="et-EE"/>
              </w:rPr>
              <w:t>Korraldaja</w:t>
            </w:r>
          </w:p>
        </w:tc>
        <w:tc>
          <w:tcPr>
            <w:tcW w:w="3118" w:type="dxa"/>
            <w:vMerge w:val="restart"/>
            <w:shd w:val="clear" w:color="auto" w:fill="B8CCE4"/>
            <w:vAlign w:val="bottom"/>
            <w:hideMark/>
          </w:tcPr>
          <w:p w:rsidR="003918C3" w:rsidRPr="000C014C" w:rsidRDefault="003918C3" w:rsidP="00B97F36">
            <w:pPr>
              <w:jc w:val="center"/>
              <w:rPr>
                <w:rFonts w:ascii="Times New Roman" w:eastAsia="Times New Roman" w:hAnsi="Times New Roman"/>
                <w:b/>
                <w:bCs/>
                <w:sz w:val="24"/>
                <w:szCs w:val="24"/>
                <w:lang w:eastAsia="et-EE"/>
              </w:rPr>
            </w:pPr>
            <w:r w:rsidRPr="000C014C">
              <w:rPr>
                <w:rFonts w:ascii="Times New Roman" w:eastAsia="Times New Roman" w:hAnsi="Times New Roman"/>
                <w:b/>
                <w:bCs/>
                <w:sz w:val="24"/>
                <w:szCs w:val="24"/>
                <w:lang w:eastAsia="et-EE"/>
              </w:rPr>
              <w:t>Toetus</w:t>
            </w:r>
          </w:p>
        </w:tc>
      </w:tr>
      <w:tr w:rsidR="003918C3" w:rsidRPr="000C014C" w:rsidTr="00B97F36">
        <w:trPr>
          <w:trHeight w:val="450"/>
        </w:trPr>
        <w:tc>
          <w:tcPr>
            <w:tcW w:w="4410" w:type="dxa"/>
            <w:vMerge/>
            <w:vAlign w:val="center"/>
            <w:hideMark/>
          </w:tcPr>
          <w:p w:rsidR="003918C3" w:rsidRPr="000C014C" w:rsidRDefault="003918C3" w:rsidP="00B97F36">
            <w:pPr>
              <w:rPr>
                <w:rFonts w:ascii="Times New Roman" w:eastAsia="Times New Roman" w:hAnsi="Times New Roman"/>
                <w:b/>
                <w:bCs/>
                <w:sz w:val="24"/>
                <w:szCs w:val="24"/>
                <w:lang w:eastAsia="et-EE"/>
              </w:rPr>
            </w:pPr>
          </w:p>
        </w:tc>
        <w:tc>
          <w:tcPr>
            <w:tcW w:w="3118" w:type="dxa"/>
            <w:vMerge/>
            <w:vAlign w:val="center"/>
            <w:hideMark/>
          </w:tcPr>
          <w:p w:rsidR="003918C3" w:rsidRPr="000C014C" w:rsidRDefault="003918C3" w:rsidP="00B97F36">
            <w:pPr>
              <w:rPr>
                <w:rFonts w:ascii="Times New Roman" w:eastAsia="Times New Roman" w:hAnsi="Times New Roman"/>
                <w:b/>
                <w:bCs/>
                <w:sz w:val="24"/>
                <w:szCs w:val="24"/>
                <w:lang w:eastAsia="et-EE"/>
              </w:rPr>
            </w:pPr>
          </w:p>
        </w:tc>
      </w:tr>
      <w:tr w:rsidR="003918C3" w:rsidRPr="000C014C" w:rsidTr="00B97F36">
        <w:trPr>
          <w:trHeight w:val="300"/>
        </w:trPr>
        <w:tc>
          <w:tcPr>
            <w:tcW w:w="4410" w:type="dxa"/>
            <w:noWrap/>
            <w:vAlign w:val="bottom"/>
          </w:tcPr>
          <w:p w:rsidR="003918C3" w:rsidRPr="000C014C" w:rsidRDefault="003918C3" w:rsidP="00A92F1B">
            <w:pPr>
              <w:rPr>
                <w:rFonts w:ascii="Times New Roman" w:eastAsia="Times New Roman" w:hAnsi="Times New Roman"/>
                <w:sz w:val="24"/>
                <w:szCs w:val="24"/>
                <w:lang w:eastAsia="et-EE"/>
              </w:rPr>
            </w:pPr>
          </w:p>
        </w:tc>
        <w:tc>
          <w:tcPr>
            <w:tcW w:w="3118" w:type="dxa"/>
            <w:noWrap/>
            <w:vAlign w:val="bottom"/>
          </w:tcPr>
          <w:p w:rsidR="003918C3" w:rsidRPr="000C014C" w:rsidRDefault="003918C3" w:rsidP="00B97F36">
            <w:pPr>
              <w:jc w:val="center"/>
              <w:rPr>
                <w:rFonts w:ascii="Times New Roman" w:eastAsia="Times New Roman" w:hAnsi="Times New Roman"/>
                <w:sz w:val="24"/>
                <w:szCs w:val="24"/>
                <w:lang w:eastAsia="et-EE"/>
              </w:rPr>
            </w:pPr>
          </w:p>
        </w:tc>
      </w:tr>
    </w:tbl>
    <w:p w:rsidR="003918C3" w:rsidRPr="000C014C" w:rsidRDefault="003918C3" w:rsidP="003918C3">
      <w:pPr>
        <w:spacing w:before="60" w:after="60"/>
        <w:jc w:val="both"/>
        <w:rPr>
          <w:rFonts w:ascii="Times New Roman" w:eastAsia="Times New Roman" w:hAnsi="Times New Roman"/>
          <w:sz w:val="24"/>
          <w:szCs w:val="24"/>
        </w:rPr>
      </w:pPr>
    </w:p>
    <w:p w:rsidR="003918C3" w:rsidRPr="000C014C" w:rsidRDefault="003918C3" w:rsidP="003918C3">
      <w:pPr>
        <w:spacing w:before="60" w:after="60"/>
        <w:ind w:left="284"/>
        <w:jc w:val="both"/>
        <w:rPr>
          <w:rFonts w:ascii="Times New Roman" w:eastAsia="Times New Roman" w:hAnsi="Times New Roman"/>
          <w:b/>
          <w:sz w:val="24"/>
          <w:szCs w:val="24"/>
        </w:rPr>
      </w:pPr>
      <w:r w:rsidRPr="000C014C">
        <w:rPr>
          <w:rFonts w:ascii="Times New Roman" w:eastAsia="Times New Roman" w:hAnsi="Times New Roman"/>
          <w:b/>
          <w:sz w:val="24"/>
          <w:szCs w:val="24"/>
        </w:rPr>
        <w:t>Korraldaja kohustub:</w:t>
      </w:r>
    </w:p>
    <w:p w:rsidR="003918C3" w:rsidRPr="000C014C" w:rsidRDefault="003918C3" w:rsidP="003918C3">
      <w:pPr>
        <w:spacing w:before="60" w:after="60"/>
        <w:ind w:left="426"/>
        <w:jc w:val="both"/>
        <w:rPr>
          <w:rFonts w:ascii="Times New Roman" w:eastAsia="Times New Roman" w:hAnsi="Times New Roman"/>
          <w:sz w:val="24"/>
          <w:szCs w:val="24"/>
        </w:rPr>
      </w:pPr>
      <w:r w:rsidRPr="000C014C">
        <w:rPr>
          <w:rFonts w:ascii="Times New Roman" w:eastAsia="Times New Roman" w:hAnsi="Times New Roman"/>
          <w:sz w:val="24"/>
          <w:szCs w:val="24"/>
        </w:rPr>
        <w:t>Hindamiskriteeriumid lepingu täitmise mõõtmiseks:</w:t>
      </w:r>
    </w:p>
    <w:p w:rsidR="003918C3" w:rsidRPr="000C014C" w:rsidRDefault="003918C3" w:rsidP="003918C3">
      <w:pPr>
        <w:pStyle w:val="Loendilik"/>
        <w:numPr>
          <w:ilvl w:val="0"/>
          <w:numId w:val="8"/>
        </w:numPr>
        <w:spacing w:after="200" w:line="276" w:lineRule="auto"/>
        <w:jc w:val="both"/>
        <w:rPr>
          <w:rFonts w:ascii="Times New Roman" w:hAnsi="Times New Roman"/>
          <w:sz w:val="24"/>
          <w:szCs w:val="24"/>
        </w:rPr>
      </w:pPr>
      <w:r w:rsidRPr="000C014C">
        <w:rPr>
          <w:rFonts w:ascii="Times New Roman" w:hAnsi="Times New Roman"/>
          <w:sz w:val="24"/>
          <w:szCs w:val="24"/>
        </w:rPr>
        <w:t>Kuni 50% toetusest võib kasutada tööjõukuludeks sh</w:t>
      </w:r>
    </w:p>
    <w:p w:rsidR="003918C3" w:rsidRPr="000C014C" w:rsidRDefault="003918C3" w:rsidP="003918C3">
      <w:pPr>
        <w:pStyle w:val="Loendilik"/>
        <w:numPr>
          <w:ilvl w:val="1"/>
          <w:numId w:val="8"/>
        </w:numPr>
        <w:spacing w:after="200" w:line="276" w:lineRule="auto"/>
        <w:jc w:val="both"/>
        <w:rPr>
          <w:rFonts w:ascii="Times New Roman" w:hAnsi="Times New Roman"/>
          <w:sz w:val="24"/>
          <w:szCs w:val="24"/>
        </w:rPr>
      </w:pPr>
      <w:r w:rsidRPr="000C014C">
        <w:rPr>
          <w:rFonts w:ascii="Times New Roman" w:hAnsi="Times New Roman"/>
          <w:sz w:val="24"/>
          <w:szCs w:val="24"/>
        </w:rPr>
        <w:t>ainealaste olümpiaadide, võistluste ja õpilasürituste vahetu korraldamisega seotud inimeste töö tasustamiseks;</w:t>
      </w:r>
    </w:p>
    <w:p w:rsidR="003918C3" w:rsidRPr="000C014C" w:rsidRDefault="003918C3" w:rsidP="003918C3">
      <w:pPr>
        <w:pStyle w:val="Loendilik"/>
        <w:numPr>
          <w:ilvl w:val="1"/>
          <w:numId w:val="8"/>
        </w:numPr>
        <w:spacing w:after="200" w:line="276" w:lineRule="auto"/>
        <w:jc w:val="both"/>
        <w:rPr>
          <w:rFonts w:ascii="Times New Roman" w:hAnsi="Times New Roman"/>
          <w:sz w:val="24"/>
          <w:szCs w:val="24"/>
        </w:rPr>
      </w:pPr>
      <w:r w:rsidRPr="000C014C">
        <w:rPr>
          <w:rFonts w:ascii="Times New Roman" w:hAnsi="Times New Roman"/>
          <w:sz w:val="24"/>
          <w:szCs w:val="24"/>
        </w:rPr>
        <w:t>õpetajate aineühenduste ja koolijuhtide ühistegevust korralda</w:t>
      </w:r>
      <w:r w:rsidR="006C5CE5">
        <w:rPr>
          <w:rFonts w:ascii="Times New Roman" w:hAnsi="Times New Roman"/>
          <w:sz w:val="24"/>
          <w:szCs w:val="24"/>
        </w:rPr>
        <w:t>vate inimeste töö tasustamiseks, et tagada järjepidevus ja jätkusuutlikkus tegevustes;</w:t>
      </w:r>
    </w:p>
    <w:p w:rsidR="003918C3" w:rsidRPr="000C014C" w:rsidRDefault="003918C3" w:rsidP="003918C3">
      <w:pPr>
        <w:pStyle w:val="Loendilik"/>
        <w:numPr>
          <w:ilvl w:val="1"/>
          <w:numId w:val="8"/>
        </w:numPr>
        <w:spacing w:after="200" w:line="276" w:lineRule="auto"/>
        <w:jc w:val="both"/>
        <w:rPr>
          <w:rFonts w:ascii="Times New Roman" w:hAnsi="Times New Roman"/>
          <w:sz w:val="24"/>
          <w:szCs w:val="24"/>
        </w:rPr>
      </w:pPr>
      <w:r w:rsidRPr="000C014C">
        <w:rPr>
          <w:rFonts w:ascii="Times New Roman" w:hAnsi="Times New Roman"/>
          <w:sz w:val="24"/>
          <w:szCs w:val="24"/>
        </w:rPr>
        <w:t>õpetajate ja kooljuhtide töö tasustamiseks, kes jagavad kolleegidele heade praktikate kogemusi sh uute  meetodite tutvustamine õppe- ja kasvatustöös, omaloodud metoodilise materjali näitlikustamine ja propageerimine, õpetajate ja koolijuhtide koostööle ja kaasamisele suunatud kogemuste jagamine jne;</w:t>
      </w:r>
    </w:p>
    <w:p w:rsidR="003918C3" w:rsidRPr="000C014C" w:rsidRDefault="003918C3" w:rsidP="003918C3">
      <w:pPr>
        <w:pStyle w:val="Loendilik"/>
        <w:numPr>
          <w:ilvl w:val="0"/>
          <w:numId w:val="8"/>
        </w:numPr>
        <w:spacing w:after="200" w:line="276" w:lineRule="auto"/>
        <w:jc w:val="both"/>
        <w:rPr>
          <w:rFonts w:ascii="Times New Roman" w:hAnsi="Times New Roman"/>
          <w:sz w:val="24"/>
          <w:szCs w:val="24"/>
        </w:rPr>
      </w:pPr>
      <w:r w:rsidRPr="000C014C">
        <w:rPr>
          <w:rFonts w:ascii="Times New Roman" w:hAnsi="Times New Roman"/>
          <w:sz w:val="24"/>
          <w:szCs w:val="24"/>
        </w:rPr>
        <w:t>Õpetajate ühenduste ühistegevuseks era</w:t>
      </w:r>
      <w:r w:rsidR="003E678A">
        <w:rPr>
          <w:rFonts w:ascii="Times New Roman" w:hAnsi="Times New Roman"/>
          <w:sz w:val="24"/>
          <w:szCs w:val="24"/>
        </w:rPr>
        <w:t>ldatud</w:t>
      </w:r>
      <w:r w:rsidRPr="000C014C">
        <w:rPr>
          <w:rFonts w:ascii="Times New Roman" w:hAnsi="Times New Roman"/>
          <w:sz w:val="24"/>
          <w:szCs w:val="24"/>
        </w:rPr>
        <w:t xml:space="preserve"> vahendistest võib katta </w:t>
      </w:r>
      <w:r w:rsidR="006C5CE5">
        <w:rPr>
          <w:rFonts w:ascii="Times New Roman" w:hAnsi="Times New Roman"/>
          <w:sz w:val="24"/>
          <w:szCs w:val="24"/>
        </w:rPr>
        <w:t>aine</w:t>
      </w:r>
      <w:r w:rsidRPr="000C014C">
        <w:rPr>
          <w:rFonts w:ascii="Times New Roman" w:hAnsi="Times New Roman"/>
          <w:sz w:val="24"/>
          <w:szCs w:val="24"/>
        </w:rPr>
        <w:t xml:space="preserve">ühenduste esindajate osalemise kulud maakonnasisestel ja siseriiklikel täiendkoolitustel juhul, kui osalenud edastavad omandatud teadmised maakonna vastava </w:t>
      </w:r>
      <w:r w:rsidR="006C5CE5">
        <w:rPr>
          <w:rFonts w:ascii="Times New Roman" w:hAnsi="Times New Roman"/>
          <w:sz w:val="24"/>
          <w:szCs w:val="24"/>
        </w:rPr>
        <w:t>aine</w:t>
      </w:r>
      <w:r w:rsidRPr="000C014C">
        <w:rPr>
          <w:rFonts w:ascii="Times New Roman" w:hAnsi="Times New Roman"/>
          <w:sz w:val="24"/>
          <w:szCs w:val="24"/>
        </w:rPr>
        <w:t>ühenduse tegevuses osalevatele õpetajatele.</w:t>
      </w:r>
    </w:p>
    <w:p w:rsidR="003918C3" w:rsidRPr="000C014C" w:rsidRDefault="003918C3" w:rsidP="003918C3">
      <w:pPr>
        <w:pStyle w:val="Loendilik"/>
        <w:numPr>
          <w:ilvl w:val="0"/>
          <w:numId w:val="8"/>
        </w:numPr>
        <w:spacing w:after="200" w:line="276" w:lineRule="auto"/>
        <w:jc w:val="both"/>
        <w:rPr>
          <w:rFonts w:ascii="Times New Roman" w:hAnsi="Times New Roman"/>
          <w:sz w:val="24"/>
          <w:szCs w:val="24"/>
        </w:rPr>
      </w:pPr>
      <w:r w:rsidRPr="000C014C">
        <w:rPr>
          <w:rFonts w:ascii="Times New Roman" w:hAnsi="Times New Roman"/>
          <w:sz w:val="24"/>
          <w:szCs w:val="24"/>
        </w:rPr>
        <w:t xml:space="preserve">Õpilasürituste toetusvahenditest on võimalik katta õpilaste ja õpetajatega seotud kulud, kes esindavad maakonda üleriigilistel ainealastel olümpiaadidel, -võistlustel ja õpilasüritustel. </w:t>
      </w:r>
    </w:p>
    <w:p w:rsidR="003918C3" w:rsidRPr="000C014C" w:rsidRDefault="003918C3" w:rsidP="003918C3">
      <w:pPr>
        <w:pStyle w:val="Loendilik"/>
        <w:numPr>
          <w:ilvl w:val="0"/>
          <w:numId w:val="8"/>
        </w:numPr>
        <w:spacing w:after="200" w:line="276" w:lineRule="auto"/>
        <w:jc w:val="both"/>
        <w:rPr>
          <w:rFonts w:ascii="Times New Roman" w:hAnsi="Times New Roman"/>
          <w:sz w:val="24"/>
          <w:szCs w:val="24"/>
        </w:rPr>
      </w:pPr>
      <w:r w:rsidRPr="000C014C">
        <w:rPr>
          <w:rFonts w:ascii="Times New Roman" w:hAnsi="Times New Roman"/>
          <w:sz w:val="24"/>
          <w:szCs w:val="24"/>
        </w:rPr>
        <w:t>Abikõlbulikeks  kuludeks on :</w:t>
      </w:r>
    </w:p>
    <w:p w:rsidR="003918C3" w:rsidRPr="000C014C" w:rsidRDefault="003918C3" w:rsidP="003918C3">
      <w:pPr>
        <w:pStyle w:val="Loendilik"/>
        <w:numPr>
          <w:ilvl w:val="1"/>
          <w:numId w:val="8"/>
        </w:numPr>
        <w:spacing w:after="200" w:line="276" w:lineRule="auto"/>
        <w:jc w:val="both"/>
        <w:rPr>
          <w:rFonts w:ascii="Times New Roman" w:hAnsi="Times New Roman"/>
          <w:sz w:val="24"/>
          <w:szCs w:val="24"/>
        </w:rPr>
      </w:pPr>
      <w:r w:rsidRPr="000C014C">
        <w:rPr>
          <w:rFonts w:ascii="Times New Roman" w:hAnsi="Times New Roman"/>
          <w:sz w:val="24"/>
          <w:szCs w:val="24"/>
        </w:rPr>
        <w:t>Tööjõukulud;</w:t>
      </w:r>
    </w:p>
    <w:p w:rsidR="006C5CE5" w:rsidRPr="006C5CE5" w:rsidRDefault="003918C3" w:rsidP="006C5CE5">
      <w:pPr>
        <w:pStyle w:val="Loendilik"/>
        <w:numPr>
          <w:ilvl w:val="1"/>
          <w:numId w:val="8"/>
        </w:numPr>
        <w:spacing w:after="200" w:line="276" w:lineRule="auto"/>
        <w:jc w:val="both"/>
        <w:rPr>
          <w:rFonts w:ascii="Times New Roman" w:hAnsi="Times New Roman"/>
          <w:sz w:val="24"/>
          <w:szCs w:val="24"/>
        </w:rPr>
      </w:pPr>
      <w:r w:rsidRPr="000C014C">
        <w:rPr>
          <w:rFonts w:ascii="Times New Roman" w:hAnsi="Times New Roman"/>
          <w:sz w:val="24"/>
          <w:szCs w:val="24"/>
        </w:rPr>
        <w:t xml:space="preserve">Majanduskulud (õppematerjalid, ruumide rent, transpordikulud, õpilaste toitlustus ürituse raames, administreerimiskulud sh bürootarbed, trükised ja teavikud, </w:t>
      </w:r>
      <w:r>
        <w:rPr>
          <w:rFonts w:ascii="Times New Roman" w:hAnsi="Times New Roman"/>
          <w:sz w:val="24"/>
          <w:szCs w:val="24"/>
        </w:rPr>
        <w:t>koolituskulud, paljundus- ja pri</w:t>
      </w:r>
      <w:r w:rsidRPr="000C014C">
        <w:rPr>
          <w:rFonts w:ascii="Times New Roman" w:hAnsi="Times New Roman"/>
          <w:sz w:val="24"/>
          <w:szCs w:val="24"/>
        </w:rPr>
        <w:t>ntimine, autasud).</w:t>
      </w:r>
    </w:p>
    <w:p w:rsidR="006C5CE5" w:rsidRDefault="006C5CE5" w:rsidP="003918C3">
      <w:pPr>
        <w:pStyle w:val="Loendilik"/>
        <w:numPr>
          <w:ilvl w:val="0"/>
          <w:numId w:val="8"/>
        </w:numPr>
        <w:spacing w:after="200" w:line="276" w:lineRule="auto"/>
        <w:jc w:val="both"/>
        <w:rPr>
          <w:rFonts w:ascii="Times New Roman" w:hAnsi="Times New Roman"/>
          <w:sz w:val="24"/>
          <w:szCs w:val="24"/>
        </w:rPr>
      </w:pPr>
      <w:r>
        <w:rPr>
          <w:rFonts w:ascii="Times New Roman" w:hAnsi="Times New Roman"/>
          <w:sz w:val="24"/>
          <w:szCs w:val="24"/>
        </w:rPr>
        <w:t>Abikõlbulikeks kuludeks ei ole:</w:t>
      </w:r>
    </w:p>
    <w:p w:rsidR="006C5CE5" w:rsidRDefault="006C5CE5" w:rsidP="006C5CE5">
      <w:pPr>
        <w:pStyle w:val="Loendilik"/>
        <w:numPr>
          <w:ilvl w:val="1"/>
          <w:numId w:val="8"/>
        </w:numPr>
        <w:spacing w:after="200" w:line="276" w:lineRule="auto"/>
        <w:jc w:val="both"/>
        <w:rPr>
          <w:rFonts w:ascii="Times New Roman" w:hAnsi="Times New Roman" w:cs="Times New Roman"/>
        </w:rPr>
      </w:pPr>
      <w:r w:rsidRPr="00C507CA">
        <w:rPr>
          <w:rFonts w:ascii="Times New Roman" w:hAnsi="Times New Roman" w:cs="Times New Roman"/>
        </w:rPr>
        <w:t>kooli või lasteaia muu personali (va õpetajad ja juhid) ja ametnike koolituskulud. Muu personali osalus on lubatud juhul, kui sellega ei kaasne täiendavaid kulusid (näit sisekoolitus või asutuses kohapeal toimuv välise koolitajaga koolitus vmt)</w:t>
      </w:r>
      <w:r>
        <w:rPr>
          <w:rFonts w:ascii="Times New Roman" w:hAnsi="Times New Roman" w:cs="Times New Roman"/>
        </w:rPr>
        <w:t>;</w:t>
      </w:r>
    </w:p>
    <w:p w:rsidR="006C5CE5" w:rsidRDefault="006C5CE5" w:rsidP="006C5CE5">
      <w:pPr>
        <w:pStyle w:val="Loendilik"/>
        <w:numPr>
          <w:ilvl w:val="1"/>
          <w:numId w:val="8"/>
        </w:numPr>
        <w:spacing w:after="200" w:line="276" w:lineRule="auto"/>
        <w:jc w:val="both"/>
        <w:rPr>
          <w:rFonts w:ascii="Times New Roman" w:hAnsi="Times New Roman"/>
          <w:sz w:val="24"/>
          <w:szCs w:val="24"/>
        </w:rPr>
      </w:pPr>
      <w:r>
        <w:rPr>
          <w:rFonts w:ascii="Times New Roman" w:hAnsi="Times New Roman"/>
          <w:sz w:val="24"/>
          <w:szCs w:val="24"/>
        </w:rPr>
        <w:t>töötasu kompenseerimine kinkekaartidega;</w:t>
      </w:r>
    </w:p>
    <w:p w:rsidR="006C5CE5" w:rsidRPr="006C5CE5" w:rsidRDefault="006C5CE5" w:rsidP="006C5CE5">
      <w:pPr>
        <w:pStyle w:val="Loendilik"/>
        <w:numPr>
          <w:ilvl w:val="1"/>
          <w:numId w:val="8"/>
        </w:numPr>
        <w:spacing w:after="200" w:line="276" w:lineRule="auto"/>
        <w:jc w:val="both"/>
        <w:rPr>
          <w:rFonts w:ascii="Times New Roman" w:hAnsi="Times New Roman"/>
          <w:sz w:val="24"/>
          <w:szCs w:val="24"/>
        </w:rPr>
      </w:pPr>
      <w:r w:rsidRPr="00C507CA">
        <w:rPr>
          <w:rFonts w:ascii="Times New Roman" w:hAnsi="Times New Roman" w:cs="Times New Roman"/>
        </w:rPr>
        <w:t>teatrikülastused või teatri haridusasutusse kutsumine (va juhul, kui see on põhjendatud osa koolitusest).</w:t>
      </w:r>
    </w:p>
    <w:p w:rsidR="003918C3" w:rsidRPr="000C014C" w:rsidRDefault="003918C3" w:rsidP="003918C3">
      <w:pPr>
        <w:pStyle w:val="Loendilik"/>
        <w:numPr>
          <w:ilvl w:val="0"/>
          <w:numId w:val="8"/>
        </w:numPr>
        <w:spacing w:after="200" w:line="276" w:lineRule="auto"/>
        <w:jc w:val="both"/>
        <w:rPr>
          <w:rFonts w:ascii="Times New Roman" w:hAnsi="Times New Roman"/>
          <w:sz w:val="24"/>
          <w:szCs w:val="24"/>
        </w:rPr>
      </w:pPr>
      <w:r w:rsidRPr="000C014C">
        <w:rPr>
          <w:rFonts w:ascii="Times New Roman" w:eastAsia="Times New Roman" w:hAnsi="Times New Roman"/>
          <w:sz w:val="24"/>
          <w:szCs w:val="24"/>
        </w:rPr>
        <w:t>Kinni pidama kokkulepitud tähtaegadest.</w:t>
      </w:r>
    </w:p>
    <w:p w:rsidR="003918C3" w:rsidRPr="003918C3" w:rsidRDefault="00004C15" w:rsidP="00042283">
      <w:pPr>
        <w:pStyle w:val="Loendilik"/>
        <w:numPr>
          <w:ilvl w:val="0"/>
          <w:numId w:val="8"/>
        </w:numPr>
        <w:spacing w:after="200" w:line="276" w:lineRule="auto"/>
        <w:jc w:val="both"/>
      </w:pPr>
      <w:r>
        <w:rPr>
          <w:rFonts w:ascii="Times New Roman" w:eastAsia="Times New Roman" w:hAnsi="Times New Roman"/>
          <w:sz w:val="24"/>
          <w:szCs w:val="24"/>
        </w:rPr>
        <w:t>Edastama aruande 2017</w:t>
      </w:r>
      <w:r w:rsidR="003918C3" w:rsidRPr="003918C3">
        <w:rPr>
          <w:rFonts w:ascii="Times New Roman" w:eastAsia="Times New Roman" w:hAnsi="Times New Roman"/>
          <w:sz w:val="24"/>
          <w:szCs w:val="24"/>
        </w:rPr>
        <w:t>. aasta eraldatud vahendite kasutamise osas kokkul</w:t>
      </w:r>
      <w:r w:rsidR="00A33E53">
        <w:rPr>
          <w:rFonts w:ascii="Times New Roman" w:eastAsia="Times New Roman" w:hAnsi="Times New Roman"/>
          <w:sz w:val="24"/>
          <w:szCs w:val="24"/>
        </w:rPr>
        <w:t>epitud tähtajal vastavalt lepingus sõlmitud kuupäevale.</w:t>
      </w:r>
    </w:p>
    <w:sectPr w:rsidR="003918C3" w:rsidRPr="003918C3" w:rsidSect="003E678A">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A9F" w:rsidRDefault="00F75A9F">
      <w:r>
        <w:separator/>
      </w:r>
    </w:p>
  </w:endnote>
  <w:endnote w:type="continuationSeparator" w:id="0">
    <w:p w:rsidR="00F75A9F" w:rsidRDefault="00F7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00002FF" w:usb1="4000A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111133"/>
      <w:docPartObj>
        <w:docPartGallery w:val="Page Numbers (Bottom of Page)"/>
        <w:docPartUnique/>
      </w:docPartObj>
    </w:sdtPr>
    <w:sdtEndPr>
      <w:rPr>
        <w:rFonts w:ascii="Times New Roman" w:hAnsi="Times New Roman" w:cs="Times New Roman"/>
        <w:noProof/>
      </w:rPr>
    </w:sdtEndPr>
    <w:sdtContent>
      <w:p w:rsidR="003918C3" w:rsidRPr="001F6400" w:rsidRDefault="003918C3" w:rsidP="003F752E">
        <w:pPr>
          <w:pStyle w:val="Jalus"/>
          <w:tabs>
            <w:tab w:val="left" w:pos="6237"/>
          </w:tabs>
          <w:jc w:val="center"/>
          <w:rPr>
            <w:rFonts w:ascii="Times New Roman" w:hAnsi="Times New Roman" w:cs="Times New Roman"/>
            <w:noProof/>
          </w:rPr>
        </w:pPr>
        <w:r w:rsidRPr="001F6400">
          <w:rPr>
            <w:rFonts w:ascii="Times New Roman" w:hAnsi="Times New Roman" w:cs="Times New Roman"/>
          </w:rPr>
          <w:fldChar w:fldCharType="begin"/>
        </w:r>
        <w:r w:rsidRPr="001F6400">
          <w:rPr>
            <w:rFonts w:ascii="Times New Roman" w:hAnsi="Times New Roman" w:cs="Times New Roman"/>
          </w:rPr>
          <w:instrText xml:space="preserve"> PAGE   \* MERGEFORMAT </w:instrText>
        </w:r>
        <w:r w:rsidRPr="001F6400">
          <w:rPr>
            <w:rFonts w:ascii="Times New Roman" w:hAnsi="Times New Roman" w:cs="Times New Roman"/>
          </w:rPr>
          <w:fldChar w:fldCharType="separate"/>
        </w:r>
        <w:r w:rsidR="00CD167C">
          <w:rPr>
            <w:rFonts w:ascii="Times New Roman" w:hAnsi="Times New Roman" w:cs="Times New Roman"/>
            <w:noProof/>
          </w:rPr>
          <w:t>3</w:t>
        </w:r>
        <w:r w:rsidRPr="001F6400">
          <w:rPr>
            <w:rFonts w:ascii="Times New Roman" w:hAnsi="Times New Roman" w:cs="Times New Roman"/>
            <w:noProof/>
          </w:rPr>
          <w:fldChar w:fldCharType="end"/>
        </w:r>
        <w:r w:rsidRPr="001F6400">
          <w:rPr>
            <w:rFonts w:ascii="Times New Roman" w:hAnsi="Times New Roman" w:cs="Times New Roman"/>
            <w:noProof/>
          </w:rPr>
          <w:t>/</w:t>
        </w:r>
        <w:r w:rsidRPr="001F6400">
          <w:rPr>
            <w:rFonts w:ascii="Times New Roman" w:hAnsi="Times New Roman" w:cs="Times New Roman"/>
            <w:noProof/>
          </w:rPr>
          <w:fldChar w:fldCharType="begin"/>
        </w:r>
        <w:r w:rsidRPr="001F6400">
          <w:rPr>
            <w:rFonts w:ascii="Times New Roman" w:hAnsi="Times New Roman" w:cs="Times New Roman"/>
            <w:noProof/>
          </w:rPr>
          <w:instrText xml:space="preserve"> SECTIONPAGES  \* Arabic  \* MERGEFORMAT </w:instrText>
        </w:r>
        <w:r w:rsidRPr="001F6400">
          <w:rPr>
            <w:rFonts w:ascii="Times New Roman" w:hAnsi="Times New Roman" w:cs="Times New Roman"/>
            <w:noProof/>
          </w:rPr>
          <w:fldChar w:fldCharType="separate"/>
        </w:r>
        <w:r w:rsidR="00CD167C">
          <w:rPr>
            <w:rFonts w:ascii="Times New Roman" w:hAnsi="Times New Roman" w:cs="Times New Roman"/>
            <w:noProof/>
          </w:rPr>
          <w:t>4</w:t>
        </w:r>
        <w:r w:rsidRPr="001F6400">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A9F" w:rsidRDefault="00F75A9F">
      <w:r>
        <w:separator/>
      </w:r>
    </w:p>
  </w:footnote>
  <w:footnote w:type="continuationSeparator" w:id="0">
    <w:p w:rsidR="00F75A9F" w:rsidRDefault="00F75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8C3" w:rsidRPr="001F6400" w:rsidRDefault="003918C3" w:rsidP="00971D6F">
    <w:pPr>
      <w:pStyle w:val="Pis"/>
      <w:tabs>
        <w:tab w:val="clear" w:pos="4536"/>
        <w:tab w:val="clear" w:pos="9072"/>
        <w:tab w:val="left" w:pos="3900"/>
      </w:tabs>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774A7"/>
    <w:multiLevelType w:val="multilevel"/>
    <w:tmpl w:val="75EA2D3A"/>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02F70B8"/>
    <w:multiLevelType w:val="hybridMultilevel"/>
    <w:tmpl w:val="5AF613BC"/>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CF164EF"/>
    <w:multiLevelType w:val="multilevel"/>
    <w:tmpl w:val="DA28F3F6"/>
    <w:lvl w:ilvl="0">
      <w:start w:val="5"/>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3" w15:restartNumberingAfterBreak="0">
    <w:nsid w:val="30167391"/>
    <w:multiLevelType w:val="multilevel"/>
    <w:tmpl w:val="D37017F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46014FC3"/>
    <w:multiLevelType w:val="multilevel"/>
    <w:tmpl w:val="4334A06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95C1C0C"/>
    <w:multiLevelType w:val="multilevel"/>
    <w:tmpl w:val="6C90597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A710EE3"/>
    <w:multiLevelType w:val="multilevel"/>
    <w:tmpl w:val="70F86484"/>
    <w:lvl w:ilvl="0">
      <w:start w:val="5"/>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C8A0D95"/>
    <w:multiLevelType w:val="multilevel"/>
    <w:tmpl w:val="D88ABF8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851"/>
        </w:tabs>
        <w:ind w:left="851" w:hanging="851"/>
      </w:pPr>
      <w:rPr>
        <w:rFonts w:hint="default"/>
        <w:b/>
      </w:rPr>
    </w:lvl>
    <w:lvl w:ilvl="2">
      <w:start w:val="1"/>
      <w:numFmt w:val="decimal"/>
      <w:lvlText w:val="%1.%2.%3"/>
      <w:lvlJc w:val="left"/>
      <w:pPr>
        <w:tabs>
          <w:tab w:val="num" w:pos="862"/>
        </w:tabs>
        <w:ind w:left="862"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51D11200"/>
    <w:multiLevelType w:val="multilevel"/>
    <w:tmpl w:val="7856EC3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rPr>
    </w:lvl>
    <w:lvl w:ilvl="2">
      <w:start w:val="1"/>
      <w:numFmt w:val="decimal"/>
      <w:lvlText w:val="3.%2.%3."/>
      <w:lvlJc w:val="left"/>
      <w:pPr>
        <w:tabs>
          <w:tab w:val="num" w:pos="1286"/>
        </w:tabs>
        <w:ind w:left="851" w:hanging="285"/>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9" w15:restartNumberingAfterBreak="0">
    <w:nsid w:val="594445E2"/>
    <w:multiLevelType w:val="multilevel"/>
    <w:tmpl w:val="D37017F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615700A7"/>
    <w:multiLevelType w:val="multilevel"/>
    <w:tmpl w:val="558E7FDC"/>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1911FF"/>
    <w:multiLevelType w:val="multilevel"/>
    <w:tmpl w:val="7C80BE2E"/>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8"/>
  </w:num>
  <w:num w:numId="2">
    <w:abstractNumId w:val="7"/>
  </w:num>
  <w:num w:numId="3">
    <w:abstractNumId w:val="0"/>
  </w:num>
  <w:num w:numId="4">
    <w:abstractNumId w:val="2"/>
  </w:num>
  <w:num w:numId="5">
    <w:abstractNumId w:val="6"/>
  </w:num>
  <w:num w:numId="6">
    <w:abstractNumId w:val="1"/>
  </w:num>
  <w:num w:numId="7">
    <w:abstractNumId w:val="4"/>
  </w:num>
  <w:num w:numId="8">
    <w:abstractNumId w:val="9"/>
  </w:num>
  <w:num w:numId="9">
    <w:abstractNumId w:val="3"/>
  </w:num>
  <w:num w:numId="10">
    <w:abstractNumId w:val="1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8C3"/>
    <w:rsid w:val="00004C15"/>
    <w:rsid w:val="000B64AF"/>
    <w:rsid w:val="00220020"/>
    <w:rsid w:val="00226275"/>
    <w:rsid w:val="003918C3"/>
    <w:rsid w:val="003B4E3E"/>
    <w:rsid w:val="003E678A"/>
    <w:rsid w:val="00433A3B"/>
    <w:rsid w:val="0052348B"/>
    <w:rsid w:val="005377D5"/>
    <w:rsid w:val="005A55E7"/>
    <w:rsid w:val="005E1385"/>
    <w:rsid w:val="006C5CE5"/>
    <w:rsid w:val="00821000"/>
    <w:rsid w:val="00903A2D"/>
    <w:rsid w:val="00914E7D"/>
    <w:rsid w:val="00935FE7"/>
    <w:rsid w:val="009660AB"/>
    <w:rsid w:val="00A33E53"/>
    <w:rsid w:val="00A50514"/>
    <w:rsid w:val="00A92F1B"/>
    <w:rsid w:val="00AB5D22"/>
    <w:rsid w:val="00B362A0"/>
    <w:rsid w:val="00CA1591"/>
    <w:rsid w:val="00CD167C"/>
    <w:rsid w:val="00D31640"/>
    <w:rsid w:val="00D41CAD"/>
    <w:rsid w:val="00D71806"/>
    <w:rsid w:val="00D968BF"/>
    <w:rsid w:val="00DD137F"/>
    <w:rsid w:val="00DF4B2D"/>
    <w:rsid w:val="00E2707B"/>
    <w:rsid w:val="00E312CF"/>
    <w:rsid w:val="00E5395B"/>
    <w:rsid w:val="00F07FE8"/>
    <w:rsid w:val="00F75A9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AB878-0BEE-4E12-98A6-E633FFE7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3918C3"/>
    <w:pPr>
      <w:spacing w:after="0" w:line="240"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pealk">
    <w:name w:val="pealk"/>
    <w:basedOn w:val="Normaallaad"/>
    <w:rsid w:val="003918C3"/>
    <w:pPr>
      <w:spacing w:before="60" w:after="60"/>
      <w:jc w:val="both"/>
    </w:pPr>
    <w:rPr>
      <w:rFonts w:ascii="Arial Narrow" w:eastAsia="Times New Roman" w:hAnsi="Arial Narrow" w:cs="Times New Roman"/>
      <w:b/>
      <w:smallCaps/>
      <w:szCs w:val="20"/>
    </w:rPr>
  </w:style>
  <w:style w:type="paragraph" w:styleId="Loendilik">
    <w:name w:val="List Paragraph"/>
    <w:basedOn w:val="Normaallaad"/>
    <w:uiPriority w:val="34"/>
    <w:qFormat/>
    <w:rsid w:val="003918C3"/>
    <w:pPr>
      <w:ind w:left="720"/>
      <w:contextualSpacing/>
    </w:pPr>
  </w:style>
  <w:style w:type="character" w:styleId="Hperlink">
    <w:name w:val="Hyperlink"/>
    <w:basedOn w:val="Liguvaikefont"/>
    <w:uiPriority w:val="99"/>
    <w:unhideWhenUsed/>
    <w:rsid w:val="003918C3"/>
    <w:rPr>
      <w:color w:val="0563C1" w:themeColor="hyperlink"/>
      <w:u w:val="single"/>
    </w:rPr>
  </w:style>
  <w:style w:type="paragraph" w:styleId="Pis">
    <w:name w:val="header"/>
    <w:basedOn w:val="Normaallaad"/>
    <w:link w:val="PisMrk"/>
    <w:uiPriority w:val="99"/>
    <w:unhideWhenUsed/>
    <w:rsid w:val="003918C3"/>
    <w:pPr>
      <w:tabs>
        <w:tab w:val="center" w:pos="4536"/>
        <w:tab w:val="right" w:pos="9072"/>
      </w:tabs>
    </w:pPr>
  </w:style>
  <w:style w:type="character" w:customStyle="1" w:styleId="PisMrk">
    <w:name w:val="Päis Märk"/>
    <w:basedOn w:val="Liguvaikefont"/>
    <w:link w:val="Pis"/>
    <w:uiPriority w:val="99"/>
    <w:rsid w:val="003918C3"/>
  </w:style>
  <w:style w:type="paragraph" w:styleId="Jalus">
    <w:name w:val="footer"/>
    <w:basedOn w:val="Normaallaad"/>
    <w:link w:val="JalusMrk"/>
    <w:uiPriority w:val="99"/>
    <w:unhideWhenUsed/>
    <w:rsid w:val="003918C3"/>
    <w:pPr>
      <w:tabs>
        <w:tab w:val="center" w:pos="4536"/>
        <w:tab w:val="right" w:pos="9072"/>
      </w:tabs>
    </w:pPr>
  </w:style>
  <w:style w:type="character" w:customStyle="1" w:styleId="JalusMrk">
    <w:name w:val="Jalus Märk"/>
    <w:basedOn w:val="Liguvaikefont"/>
    <w:link w:val="Jalus"/>
    <w:uiPriority w:val="99"/>
    <w:rsid w:val="003918C3"/>
  </w:style>
  <w:style w:type="paragraph" w:styleId="Jutumullitekst">
    <w:name w:val="Balloon Text"/>
    <w:basedOn w:val="Normaallaad"/>
    <w:link w:val="JutumullitekstMrk"/>
    <w:uiPriority w:val="99"/>
    <w:semiHidden/>
    <w:unhideWhenUsed/>
    <w:rsid w:val="006C5CE5"/>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C5C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1243</Words>
  <Characters>7212</Characters>
  <Application>Microsoft Office Word</Application>
  <DocSecurity>0</DocSecurity>
  <Lines>60</Lines>
  <Paragraphs>16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Vambo Kaal</cp:lastModifiedBy>
  <cp:revision>3</cp:revision>
  <cp:lastPrinted>2017-04-24T12:02:00Z</cp:lastPrinted>
  <dcterms:created xsi:type="dcterms:W3CDTF">2017-05-04T09:24:00Z</dcterms:created>
  <dcterms:modified xsi:type="dcterms:W3CDTF">2017-05-04T09:44:00Z</dcterms:modified>
</cp:coreProperties>
</file>